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0EAF" w14:textId="40E3A94A" w:rsidR="005A6E66" w:rsidRPr="00030BE3" w:rsidRDefault="005A6E66" w:rsidP="000C37D5">
      <w:pPr>
        <w:pStyle w:val="Title"/>
        <w:spacing w:before="480"/>
        <w:rPr>
          <w:sz w:val="48"/>
          <w:szCs w:val="48"/>
        </w:rPr>
      </w:pPr>
      <w:r w:rsidRPr="00030BE3">
        <w:rPr>
          <w:sz w:val="48"/>
          <w:szCs w:val="48"/>
        </w:rPr>
        <w:t xml:space="preserve">Request </w:t>
      </w:r>
      <w:r w:rsidR="006F704B" w:rsidRPr="00030BE3">
        <w:rPr>
          <w:sz w:val="48"/>
          <w:szCs w:val="48"/>
        </w:rPr>
        <w:t xml:space="preserve">for </w:t>
      </w:r>
      <w:r w:rsidRPr="00030BE3">
        <w:rPr>
          <w:sz w:val="48"/>
          <w:szCs w:val="48"/>
        </w:rPr>
        <w:t>a</w:t>
      </w:r>
      <w:r w:rsidR="006A090C" w:rsidRPr="00030BE3">
        <w:rPr>
          <w:sz w:val="48"/>
          <w:szCs w:val="48"/>
        </w:rPr>
        <w:t xml:space="preserve">pproval to </w:t>
      </w:r>
      <w:r w:rsidR="00682C01" w:rsidRPr="00030BE3">
        <w:rPr>
          <w:sz w:val="48"/>
          <w:szCs w:val="48"/>
        </w:rPr>
        <w:t>d</w:t>
      </w:r>
      <w:r w:rsidR="006A090C" w:rsidRPr="00030BE3">
        <w:rPr>
          <w:sz w:val="48"/>
          <w:szCs w:val="48"/>
        </w:rPr>
        <w:t>ispose of a source</w:t>
      </w:r>
      <w:r w:rsidRPr="00030BE3">
        <w:rPr>
          <w:sz w:val="48"/>
          <w:szCs w:val="48"/>
        </w:rPr>
        <w:t xml:space="preserve"> </w:t>
      </w:r>
    </w:p>
    <w:p w14:paraId="6AB470D9" w14:textId="68482E9D" w:rsidR="00501BB4" w:rsidRPr="00030BE3" w:rsidRDefault="00850E24" w:rsidP="0059579A">
      <w:pPr>
        <w:pStyle w:val="Heading2"/>
        <w:jc w:val="center"/>
        <w:rPr>
          <w:color w:val="258325" w:themeColor="accent3"/>
          <w:sz w:val="40"/>
          <w:szCs w:val="40"/>
        </w:rPr>
      </w:pPr>
      <w:bookmarkStart w:id="0" w:name="_INFORMATION_PAGE"/>
      <w:bookmarkEnd w:id="0"/>
      <w:r w:rsidRPr="00030BE3">
        <w:rPr>
          <w:color w:val="258325" w:themeColor="accent3"/>
          <w:sz w:val="40"/>
          <w:szCs w:val="40"/>
        </w:rPr>
        <w:t xml:space="preserve">INFORMATION </w:t>
      </w:r>
      <w:r w:rsidR="004A0455" w:rsidRPr="00030BE3">
        <w:rPr>
          <w:color w:val="258325" w:themeColor="accent3"/>
          <w:sz w:val="40"/>
          <w:szCs w:val="40"/>
        </w:rPr>
        <w:t>PAGE</w:t>
      </w:r>
    </w:p>
    <w:p w14:paraId="502B0FC7" w14:textId="34312051" w:rsidR="00F40427" w:rsidRPr="005F08FD" w:rsidRDefault="000B0F3C" w:rsidP="00030BE3">
      <w:pPr>
        <w:spacing w:line="240" w:lineRule="auto"/>
        <w:ind w:left="284"/>
        <w:rPr>
          <w:color w:val="4E1A74" w:themeColor="text2"/>
          <w:sz w:val="24"/>
          <w:szCs w:val="24"/>
        </w:rPr>
      </w:pPr>
      <w:r w:rsidRPr="005F08FD">
        <w:rPr>
          <w:color w:val="4E1A74" w:themeColor="text2"/>
          <w:sz w:val="24"/>
          <w:szCs w:val="24"/>
        </w:rPr>
        <w:t>PLEASE READ THE FOLLOWING CAREFULLY</w:t>
      </w:r>
      <w:r w:rsidR="00597DD4" w:rsidRPr="005F08FD">
        <w:rPr>
          <w:color w:val="4E1A74" w:themeColor="text2"/>
          <w:sz w:val="24"/>
          <w:szCs w:val="24"/>
        </w:rPr>
        <w:t xml:space="preserve">: </w:t>
      </w:r>
    </w:p>
    <w:p w14:paraId="1BEF47C4" w14:textId="62FA71CC" w:rsidR="000E1568" w:rsidRPr="00ED0BAE" w:rsidRDefault="000E1568" w:rsidP="001C5A44">
      <w:pPr>
        <w:pStyle w:val="ListParagraph"/>
        <w:numPr>
          <w:ilvl w:val="0"/>
          <w:numId w:val="27"/>
        </w:numPr>
        <w:tabs>
          <w:tab w:val="left" w:pos="1134"/>
        </w:tabs>
        <w:spacing w:before="240" w:line="240" w:lineRule="auto"/>
        <w:rPr>
          <w:color w:val="4E1A74" w:themeColor="text2"/>
        </w:rPr>
      </w:pPr>
      <w:r>
        <w:rPr>
          <w:color w:val="4E1A74" w:themeColor="text2"/>
        </w:rPr>
        <w:t xml:space="preserve">Applicants </w:t>
      </w:r>
      <w:r w:rsidR="004C1533">
        <w:rPr>
          <w:color w:val="4E1A74" w:themeColor="text2"/>
        </w:rPr>
        <w:t xml:space="preserve">are advised to refer </w:t>
      </w:r>
      <w:r>
        <w:rPr>
          <w:color w:val="4E1A74" w:themeColor="text2"/>
        </w:rPr>
        <w:t xml:space="preserve">to </w:t>
      </w:r>
      <w:hyperlink r:id="rId8" w:history="1">
        <w:r w:rsidRPr="000177B7">
          <w:rPr>
            <w:rStyle w:val="Hyperlink"/>
            <w:b/>
            <w:bCs/>
            <w:color w:val="4E1A74" w:themeColor="text2"/>
            <w:lang w:val="en-US"/>
          </w:rPr>
          <w:t>Regulatory guide: Disposal of sources</w:t>
        </w:r>
      </w:hyperlink>
      <w:r>
        <w:rPr>
          <w:rStyle w:val="Hyperlink"/>
          <w:color w:val="4E1A74" w:themeColor="text2"/>
          <w:lang w:val="en-US"/>
        </w:rPr>
        <w:t xml:space="preserve"> </w:t>
      </w:r>
      <w:r>
        <w:rPr>
          <w:rStyle w:val="Hyperlink"/>
          <w:color w:val="4E1A74" w:themeColor="text2"/>
          <w:u w:val="none"/>
          <w:lang w:val="en-US"/>
        </w:rPr>
        <w:t xml:space="preserve">when completing this form. </w:t>
      </w:r>
    </w:p>
    <w:p w14:paraId="7A6B759B" w14:textId="11323789" w:rsidR="00F40427" w:rsidRDefault="00F40427" w:rsidP="00F40427">
      <w:pPr>
        <w:pStyle w:val="ListParagraph"/>
        <w:numPr>
          <w:ilvl w:val="0"/>
          <w:numId w:val="27"/>
        </w:numPr>
        <w:spacing w:line="240" w:lineRule="auto"/>
        <w:rPr>
          <w:color w:val="4E1A74" w:themeColor="text2"/>
        </w:rPr>
      </w:pPr>
      <w:r w:rsidRPr="00877D87">
        <w:rPr>
          <w:color w:val="4E1A74" w:themeColor="text2"/>
        </w:rPr>
        <w:t xml:space="preserve">For the purposes of this </w:t>
      </w:r>
      <w:r w:rsidR="005F3082">
        <w:rPr>
          <w:color w:val="4E1A74" w:themeColor="text2"/>
        </w:rPr>
        <w:t xml:space="preserve">form </w:t>
      </w:r>
      <w:r w:rsidRPr="00877D87">
        <w:rPr>
          <w:color w:val="4E1A74" w:themeColor="text2"/>
        </w:rPr>
        <w:t xml:space="preserve">the term ‘source’ </w:t>
      </w:r>
      <w:r w:rsidR="00DF40A1">
        <w:rPr>
          <w:color w:val="4E1A74" w:themeColor="text2"/>
        </w:rPr>
        <w:t xml:space="preserve">is used collectively to </w:t>
      </w:r>
      <w:r w:rsidRPr="00877D87">
        <w:rPr>
          <w:color w:val="4E1A74" w:themeColor="text2"/>
        </w:rPr>
        <w:t>mean controlled apparatus and controlled material</w:t>
      </w:r>
      <w:r w:rsidR="00737FEE">
        <w:rPr>
          <w:color w:val="4E1A74" w:themeColor="text2"/>
        </w:rPr>
        <w:t xml:space="preserve"> </w:t>
      </w:r>
      <w:r w:rsidR="00DF40A1">
        <w:rPr>
          <w:color w:val="4E1A74" w:themeColor="text2"/>
        </w:rPr>
        <w:t>(</w:t>
      </w:r>
      <w:r w:rsidR="00737FEE">
        <w:rPr>
          <w:color w:val="4E1A74" w:themeColor="text2"/>
        </w:rPr>
        <w:t xml:space="preserve">both sealed </w:t>
      </w:r>
      <w:r w:rsidR="0007267F">
        <w:rPr>
          <w:color w:val="4E1A74" w:themeColor="text2"/>
        </w:rPr>
        <w:t>and</w:t>
      </w:r>
      <w:r w:rsidR="00737FEE">
        <w:rPr>
          <w:color w:val="4E1A74" w:themeColor="text2"/>
        </w:rPr>
        <w:t xml:space="preserve"> unsealed</w:t>
      </w:r>
      <w:r w:rsidR="00DF40A1">
        <w:rPr>
          <w:color w:val="4E1A74" w:themeColor="text2"/>
        </w:rPr>
        <w:t>)</w:t>
      </w:r>
      <w:r>
        <w:rPr>
          <w:color w:val="4E1A74" w:themeColor="text2"/>
        </w:rPr>
        <w:t>.</w:t>
      </w:r>
    </w:p>
    <w:p w14:paraId="0AFA1857" w14:textId="29501B9A" w:rsidR="009F1D0C" w:rsidRDefault="009F1D0C" w:rsidP="009F1D0C">
      <w:pPr>
        <w:pStyle w:val="ListParagraph"/>
        <w:numPr>
          <w:ilvl w:val="0"/>
          <w:numId w:val="27"/>
        </w:numPr>
        <w:spacing w:line="240" w:lineRule="auto"/>
        <w:rPr>
          <w:color w:val="4E1A74" w:themeColor="text2"/>
        </w:rPr>
      </w:pPr>
      <w:r w:rsidRPr="00522359">
        <w:rPr>
          <w:color w:val="4E1A74" w:themeColor="text2"/>
        </w:rPr>
        <w:t xml:space="preserve">A </w:t>
      </w:r>
      <w:r w:rsidRPr="002A2E6F">
        <w:rPr>
          <w:b/>
          <w:bCs/>
          <w:color w:val="4E1A74" w:themeColor="text2"/>
        </w:rPr>
        <w:t>security enhanced source</w:t>
      </w:r>
      <w:r w:rsidRPr="00522359">
        <w:rPr>
          <w:color w:val="4E1A74" w:themeColor="text2"/>
        </w:rPr>
        <w:t xml:space="preserve"> means a radioactive source or aggregation of sources assigned the Category 1, 2 or 3 when using the methodology set out in Schedule B of</w:t>
      </w:r>
      <w:r>
        <w:rPr>
          <w:color w:val="4E1A74" w:themeColor="text2"/>
        </w:rPr>
        <w:t xml:space="preserve"> the</w:t>
      </w:r>
      <w:r w:rsidRPr="00522359">
        <w:rPr>
          <w:color w:val="4E1A74" w:themeColor="text2"/>
        </w:rPr>
        <w:t xml:space="preserve"> </w:t>
      </w:r>
      <w:hyperlink r:id="rId9" w:history="1">
        <w:r w:rsidRPr="000230E4">
          <w:rPr>
            <w:rStyle w:val="Hyperlink"/>
            <w:i/>
            <w:iCs/>
          </w:rPr>
          <w:t>Code of Practice for the Security of Radioactive Sources (2019)</w:t>
        </w:r>
        <w:r w:rsidR="00C5528F">
          <w:rPr>
            <w:rStyle w:val="Hyperlink"/>
          </w:rPr>
          <w:t xml:space="preserve"> </w:t>
        </w:r>
        <w:r w:rsidR="003E6317">
          <w:rPr>
            <w:rStyle w:val="Hyperlink"/>
          </w:rPr>
          <w:t>(RPS 11)</w:t>
        </w:r>
        <w:r w:rsidRPr="0060240F">
          <w:rPr>
            <w:rStyle w:val="Hyperlink"/>
          </w:rPr>
          <w:t xml:space="preserve"> </w:t>
        </w:r>
      </w:hyperlink>
      <w:r w:rsidRPr="00522359">
        <w:rPr>
          <w:color w:val="4E1A74" w:themeColor="text2"/>
        </w:rPr>
        <w:t>.</w:t>
      </w:r>
    </w:p>
    <w:p w14:paraId="5B577891" w14:textId="0237BB33" w:rsidR="00F8365A" w:rsidRPr="002A2E6F" w:rsidRDefault="0060240F" w:rsidP="00A964F2">
      <w:pPr>
        <w:pStyle w:val="ListParagraph"/>
        <w:numPr>
          <w:ilvl w:val="0"/>
          <w:numId w:val="27"/>
        </w:numPr>
        <w:spacing w:line="240" w:lineRule="auto"/>
        <w:rPr>
          <w:color w:val="4E1A74" w:themeColor="text2"/>
        </w:rPr>
      </w:pPr>
      <w:r w:rsidRPr="00C455DB">
        <w:rPr>
          <w:color w:val="4E1A74" w:themeColor="text2"/>
        </w:rPr>
        <w:t xml:space="preserve">Applicants seeking approval to dispose of a </w:t>
      </w:r>
      <w:r w:rsidRPr="002A2E6F">
        <w:rPr>
          <w:b/>
          <w:bCs/>
          <w:color w:val="4E1A74" w:themeColor="text2"/>
        </w:rPr>
        <w:t>security enhanced source</w:t>
      </w:r>
      <w:r w:rsidRPr="00C455DB">
        <w:rPr>
          <w:color w:val="4E1A74" w:themeColor="text2"/>
        </w:rPr>
        <w:t xml:space="preserve"> must comply with the requirements of </w:t>
      </w:r>
      <w:r w:rsidR="00327591">
        <w:rPr>
          <w:color w:val="4E1A74" w:themeColor="text2"/>
        </w:rPr>
        <w:t>RPS 11 -</w:t>
      </w:r>
      <w:r w:rsidR="0060492A">
        <w:rPr>
          <w:color w:val="4E1A74" w:themeColor="text2"/>
        </w:rPr>
        <w:t xml:space="preserve"> in particular</w:t>
      </w:r>
      <w:r w:rsidR="00201E24">
        <w:rPr>
          <w:color w:val="4E1A74" w:themeColor="text2"/>
        </w:rPr>
        <w:t>,</w:t>
      </w:r>
      <w:r w:rsidR="0060492A">
        <w:rPr>
          <w:color w:val="4E1A74" w:themeColor="text2"/>
        </w:rPr>
        <w:t xml:space="preserve"> </w:t>
      </w:r>
      <w:r w:rsidR="000950A6">
        <w:rPr>
          <w:color w:val="4E1A74" w:themeColor="text2"/>
        </w:rPr>
        <w:t xml:space="preserve">the </w:t>
      </w:r>
      <w:r w:rsidR="00535138">
        <w:rPr>
          <w:color w:val="4E1A74" w:themeColor="text2"/>
        </w:rPr>
        <w:t>ne</w:t>
      </w:r>
      <w:r w:rsidR="00CA1575">
        <w:rPr>
          <w:color w:val="4E1A74" w:themeColor="text2"/>
        </w:rPr>
        <w:t xml:space="preserve">ed for a </w:t>
      </w:r>
      <w:r w:rsidR="0060492A">
        <w:rPr>
          <w:color w:val="4E1A74" w:themeColor="text2"/>
        </w:rPr>
        <w:t>transport security plan</w:t>
      </w:r>
      <w:r w:rsidRPr="00C455DB">
        <w:rPr>
          <w:color w:val="4E1A74" w:themeColor="text2"/>
        </w:rPr>
        <w:t>.</w:t>
      </w:r>
      <w:r w:rsidR="0042061B">
        <w:rPr>
          <w:color w:val="4E1A74" w:themeColor="text2"/>
        </w:rPr>
        <w:t xml:space="preserve"> </w:t>
      </w:r>
    </w:p>
    <w:p w14:paraId="6BDA31B2" w14:textId="6FB2C316" w:rsidR="000177B7" w:rsidRDefault="000177B7" w:rsidP="000177B7">
      <w:pPr>
        <w:pStyle w:val="ListParagraph"/>
        <w:numPr>
          <w:ilvl w:val="0"/>
          <w:numId w:val="27"/>
        </w:numPr>
        <w:spacing w:line="240" w:lineRule="auto"/>
        <w:rPr>
          <w:color w:val="4E1A74" w:themeColor="text2"/>
        </w:rPr>
      </w:pPr>
      <w:r w:rsidRPr="00A6700D">
        <w:rPr>
          <w:color w:val="4E1A74" w:themeColor="text2"/>
        </w:rPr>
        <w:t>Prior approval is</w:t>
      </w:r>
      <w:r>
        <w:rPr>
          <w:b/>
          <w:bCs/>
          <w:color w:val="4E1A74" w:themeColor="text2"/>
        </w:rPr>
        <w:t xml:space="preserve"> NOT </w:t>
      </w:r>
      <w:r w:rsidRPr="00F40427">
        <w:rPr>
          <w:color w:val="4E1A74" w:themeColor="text2"/>
        </w:rPr>
        <w:t xml:space="preserve">required for a source </w:t>
      </w:r>
      <w:r w:rsidRPr="00104287">
        <w:rPr>
          <w:b/>
          <w:bCs/>
          <w:color w:val="4E1A74" w:themeColor="text2"/>
        </w:rPr>
        <w:t>temporarily</w:t>
      </w:r>
      <w:r w:rsidRPr="00F40427">
        <w:rPr>
          <w:color w:val="4E1A74" w:themeColor="text2"/>
        </w:rPr>
        <w:t xml:space="preserve"> sent to a service agent for repair or maintenance</w:t>
      </w:r>
      <w:r w:rsidR="002E1F35">
        <w:rPr>
          <w:color w:val="4E1A74" w:themeColor="text2"/>
        </w:rPr>
        <w:t xml:space="preserve">. It </w:t>
      </w:r>
      <w:r w:rsidRPr="00F40427">
        <w:rPr>
          <w:color w:val="4E1A74" w:themeColor="text2"/>
        </w:rPr>
        <w:t xml:space="preserve">is the responsibility of the licence holder to ensure that the service agent has had appropriate training in radiation safety and training with respect to such activities as </w:t>
      </w:r>
      <w:r w:rsidR="00734395">
        <w:rPr>
          <w:color w:val="4E1A74" w:themeColor="text2"/>
        </w:rPr>
        <w:t xml:space="preserve">required by </w:t>
      </w:r>
      <w:r w:rsidRPr="00F40427">
        <w:rPr>
          <w:color w:val="4E1A74" w:themeColor="text2"/>
        </w:rPr>
        <w:t>the licence.</w:t>
      </w:r>
      <w:r w:rsidR="008047EC">
        <w:rPr>
          <w:color w:val="4E1A74" w:themeColor="text2"/>
        </w:rPr>
        <w:t xml:space="preserve"> This exception does </w:t>
      </w:r>
      <w:r w:rsidR="008047EC" w:rsidRPr="008047EC">
        <w:rPr>
          <w:b/>
          <w:bCs/>
          <w:color w:val="4E1A74" w:themeColor="text2"/>
        </w:rPr>
        <w:t>NOT</w:t>
      </w:r>
      <w:r w:rsidR="008047EC">
        <w:rPr>
          <w:color w:val="4E1A74" w:themeColor="text2"/>
        </w:rPr>
        <w:t xml:space="preserve"> apply to </w:t>
      </w:r>
      <w:r w:rsidR="008047EC" w:rsidRPr="008047EC">
        <w:rPr>
          <w:b/>
          <w:bCs/>
          <w:color w:val="4E1A74" w:themeColor="text2"/>
        </w:rPr>
        <w:t>security enhanced sources</w:t>
      </w:r>
      <w:r w:rsidR="008047EC">
        <w:rPr>
          <w:color w:val="4E1A74" w:themeColor="text2"/>
        </w:rPr>
        <w:t>.</w:t>
      </w:r>
    </w:p>
    <w:p w14:paraId="2CB164F6" w14:textId="165BE81E" w:rsidR="000177B7" w:rsidRDefault="00880982" w:rsidP="000177B7">
      <w:pPr>
        <w:pStyle w:val="ListParagraph"/>
        <w:numPr>
          <w:ilvl w:val="0"/>
          <w:numId w:val="27"/>
        </w:numPr>
        <w:spacing w:line="240" w:lineRule="auto"/>
        <w:rPr>
          <w:color w:val="4E1A74" w:themeColor="text2"/>
        </w:rPr>
      </w:pPr>
      <w:r>
        <w:rPr>
          <w:color w:val="4E1A74" w:themeColor="text2"/>
        </w:rPr>
        <w:t>P</w:t>
      </w:r>
      <w:r w:rsidRPr="00220516">
        <w:rPr>
          <w:color w:val="4E1A74" w:themeColor="text2"/>
        </w:rPr>
        <w:t>rovided it does not contain controlled material</w:t>
      </w:r>
      <w:r>
        <w:rPr>
          <w:color w:val="4E1A74" w:themeColor="text2"/>
        </w:rPr>
        <w:t>,</w:t>
      </w:r>
      <w:r w:rsidRPr="00220516">
        <w:rPr>
          <w:color w:val="4E1A74" w:themeColor="text2"/>
        </w:rPr>
        <w:t xml:space="preserve"> </w:t>
      </w:r>
      <w:r>
        <w:rPr>
          <w:color w:val="4E1A74" w:themeColor="text2"/>
        </w:rPr>
        <w:t>p</w:t>
      </w:r>
      <w:r w:rsidR="000177B7" w:rsidRPr="00220516">
        <w:rPr>
          <w:color w:val="4E1A74" w:themeColor="text2"/>
        </w:rPr>
        <w:t xml:space="preserve">rior approval is </w:t>
      </w:r>
      <w:r w:rsidR="000177B7" w:rsidRPr="00A6700D">
        <w:rPr>
          <w:b/>
          <w:bCs/>
          <w:color w:val="4E1A74" w:themeColor="text2"/>
        </w:rPr>
        <w:t>NOT</w:t>
      </w:r>
      <w:r w:rsidR="000177B7" w:rsidRPr="00220516">
        <w:rPr>
          <w:color w:val="4E1A74" w:themeColor="text2"/>
        </w:rPr>
        <w:t xml:space="preserve"> required to dispose of </w:t>
      </w:r>
      <w:r w:rsidR="000177B7" w:rsidRPr="00A24A4A">
        <w:rPr>
          <w:b/>
          <w:bCs/>
          <w:color w:val="4E1A74" w:themeColor="text2"/>
        </w:rPr>
        <w:t>Group 1 controlled apparatus</w:t>
      </w:r>
      <w:r w:rsidR="000177B7" w:rsidRPr="00220516">
        <w:rPr>
          <w:color w:val="4E1A74" w:themeColor="text2"/>
        </w:rPr>
        <w:t xml:space="preserve"> by </w:t>
      </w:r>
      <w:r>
        <w:rPr>
          <w:color w:val="4E1A74" w:themeColor="text2"/>
        </w:rPr>
        <w:t xml:space="preserve">rendering it permanently inoperable or </w:t>
      </w:r>
      <w:r w:rsidR="000177B7">
        <w:rPr>
          <w:color w:val="4E1A74" w:themeColor="text2"/>
        </w:rPr>
        <w:t>returning it to the supplier</w:t>
      </w:r>
      <w:r w:rsidR="000177B7" w:rsidRPr="00220516">
        <w:rPr>
          <w:color w:val="4E1A74" w:themeColor="text2"/>
        </w:rPr>
        <w:t>.</w:t>
      </w:r>
    </w:p>
    <w:p w14:paraId="080ABAB0" w14:textId="16853078" w:rsidR="000177B7" w:rsidRDefault="000177B7" w:rsidP="000177B7">
      <w:pPr>
        <w:pStyle w:val="ListParagraph"/>
        <w:numPr>
          <w:ilvl w:val="0"/>
          <w:numId w:val="27"/>
        </w:numPr>
        <w:spacing w:line="240" w:lineRule="auto"/>
        <w:rPr>
          <w:color w:val="4E1A74" w:themeColor="text2"/>
        </w:rPr>
      </w:pPr>
      <w:r w:rsidRPr="00A6700D">
        <w:rPr>
          <w:color w:val="4E1A74" w:themeColor="text2"/>
        </w:rPr>
        <w:t>Prior approval</w:t>
      </w:r>
      <w:r>
        <w:rPr>
          <w:color w:val="4E1A74" w:themeColor="text2"/>
        </w:rPr>
        <w:t xml:space="preserve"> is </w:t>
      </w:r>
      <w:r>
        <w:rPr>
          <w:b/>
          <w:bCs/>
          <w:color w:val="4E1A74" w:themeColor="text2"/>
        </w:rPr>
        <w:t xml:space="preserve">NOT </w:t>
      </w:r>
      <w:r>
        <w:rPr>
          <w:color w:val="4E1A74" w:themeColor="text2"/>
        </w:rPr>
        <w:t xml:space="preserve">required </w:t>
      </w:r>
      <w:r w:rsidR="000C2BCA">
        <w:rPr>
          <w:color w:val="4E1A74" w:themeColor="text2"/>
        </w:rPr>
        <w:t xml:space="preserve">to </w:t>
      </w:r>
      <w:r>
        <w:rPr>
          <w:color w:val="4E1A74" w:themeColor="text2"/>
        </w:rPr>
        <w:t>t</w:t>
      </w:r>
      <w:r w:rsidRPr="00795740">
        <w:rPr>
          <w:color w:val="4E1A74" w:themeColor="text2"/>
        </w:rPr>
        <w:t xml:space="preserve">ransfer sources </w:t>
      </w:r>
      <w:r w:rsidRPr="00795740">
        <w:rPr>
          <w:b/>
          <w:bCs/>
          <w:color w:val="4E1A74" w:themeColor="text2"/>
        </w:rPr>
        <w:t>between</w:t>
      </w:r>
      <w:r w:rsidRPr="00795740">
        <w:rPr>
          <w:color w:val="4E1A74" w:themeColor="text2"/>
        </w:rPr>
        <w:t xml:space="preserve"> ARPANSA licence holders </w:t>
      </w:r>
      <w:r>
        <w:rPr>
          <w:color w:val="4E1A74" w:themeColor="text2"/>
        </w:rPr>
        <w:t xml:space="preserve">provided the entity receiving the source is authorised to deal with </w:t>
      </w:r>
      <w:r w:rsidR="000C2BCA">
        <w:rPr>
          <w:color w:val="4E1A74" w:themeColor="text2"/>
        </w:rPr>
        <w:t>it</w:t>
      </w:r>
      <w:r w:rsidR="00AD22FC">
        <w:rPr>
          <w:color w:val="4E1A74" w:themeColor="text2"/>
        </w:rPr>
        <w:t xml:space="preserve"> and provided it is </w:t>
      </w:r>
      <w:r w:rsidR="000D04B1" w:rsidRPr="002A2E6F">
        <w:rPr>
          <w:b/>
          <w:bCs/>
          <w:color w:val="4E1A74" w:themeColor="text2"/>
        </w:rPr>
        <w:t xml:space="preserve">NOT </w:t>
      </w:r>
      <w:r w:rsidR="00AD22FC" w:rsidRPr="002A2E6F">
        <w:rPr>
          <w:b/>
          <w:bCs/>
          <w:color w:val="4E1A74" w:themeColor="text2"/>
        </w:rPr>
        <w:t>a security enhanced source</w:t>
      </w:r>
      <w:r>
        <w:rPr>
          <w:color w:val="4E1A74" w:themeColor="text2"/>
        </w:rPr>
        <w:t xml:space="preserve">. The transfer </w:t>
      </w:r>
      <w:r w:rsidRPr="00795740">
        <w:rPr>
          <w:color w:val="4E1A74" w:themeColor="text2"/>
        </w:rPr>
        <w:t>must be reported to the</w:t>
      </w:r>
      <w:r w:rsidRPr="00795740">
        <w:rPr>
          <w:b/>
          <w:bCs/>
          <w:color w:val="4E1A74" w:themeColor="text2"/>
        </w:rPr>
        <w:t xml:space="preserve"> </w:t>
      </w:r>
      <w:r w:rsidRPr="00795740">
        <w:rPr>
          <w:color w:val="4E1A74" w:themeColor="text2"/>
        </w:rPr>
        <w:t>CEO of ARPANSA within 7 days using a</w:t>
      </w:r>
      <w:r w:rsidRPr="00795740">
        <w:rPr>
          <w:b/>
          <w:bCs/>
          <w:color w:val="4E1A74" w:themeColor="text2"/>
        </w:rPr>
        <w:t xml:space="preserve"> </w:t>
      </w:r>
      <w:hyperlink r:id="rId10" w:anchor="8" w:history="1">
        <w:r w:rsidRPr="00795740">
          <w:rPr>
            <w:rStyle w:val="Hyperlink"/>
          </w:rPr>
          <w:t>Source Transfer Notice</w:t>
        </w:r>
      </w:hyperlink>
      <w:r w:rsidRPr="00795740">
        <w:rPr>
          <w:color w:val="4E1A74" w:themeColor="text2"/>
        </w:rPr>
        <w:t>.</w:t>
      </w:r>
      <w:r w:rsidR="00B44017">
        <w:rPr>
          <w:color w:val="4E1A74" w:themeColor="text2"/>
        </w:rPr>
        <w:t xml:space="preserve"> </w:t>
      </w:r>
      <w:r w:rsidR="00E11C03">
        <w:rPr>
          <w:color w:val="4E1A74" w:themeColor="text2"/>
        </w:rPr>
        <w:t>For t</w:t>
      </w:r>
      <w:r w:rsidR="00B44017">
        <w:rPr>
          <w:color w:val="4E1A74" w:themeColor="text2"/>
        </w:rPr>
        <w:t xml:space="preserve">he transfer of a </w:t>
      </w:r>
      <w:r w:rsidR="00B44017" w:rsidRPr="00C43804">
        <w:rPr>
          <w:b/>
          <w:bCs/>
          <w:color w:val="4E1A74" w:themeColor="text2"/>
        </w:rPr>
        <w:t>security enhanced source</w:t>
      </w:r>
      <w:r w:rsidR="00B44017">
        <w:rPr>
          <w:color w:val="4E1A74" w:themeColor="text2"/>
        </w:rPr>
        <w:t xml:space="preserve"> </w:t>
      </w:r>
      <w:r w:rsidR="00E11C03">
        <w:rPr>
          <w:color w:val="4E1A74" w:themeColor="text2"/>
        </w:rPr>
        <w:t xml:space="preserve">the licence holder </w:t>
      </w:r>
      <w:r w:rsidR="00B44017" w:rsidRPr="00C43804">
        <w:rPr>
          <w:b/>
          <w:bCs/>
          <w:color w:val="4E1A74" w:themeColor="text2"/>
        </w:rPr>
        <w:t xml:space="preserve">must </w:t>
      </w:r>
      <w:r w:rsidR="00955D8B" w:rsidRPr="00C43804">
        <w:rPr>
          <w:b/>
          <w:bCs/>
          <w:color w:val="4E1A74" w:themeColor="text2"/>
        </w:rPr>
        <w:t>seek</w:t>
      </w:r>
      <w:r w:rsidR="00B44017" w:rsidRPr="00C43804">
        <w:rPr>
          <w:b/>
          <w:bCs/>
          <w:color w:val="4E1A74" w:themeColor="text2"/>
        </w:rPr>
        <w:t xml:space="preserve"> prior approval</w:t>
      </w:r>
      <w:r w:rsidR="00955D8B">
        <w:rPr>
          <w:color w:val="4E1A74" w:themeColor="text2"/>
        </w:rPr>
        <w:t xml:space="preserve"> using this form.</w:t>
      </w:r>
    </w:p>
    <w:p w14:paraId="1EA8A45E" w14:textId="6149D8FC" w:rsidR="000177B7" w:rsidRPr="001C2657" w:rsidRDefault="0060240F" w:rsidP="000177B7">
      <w:pPr>
        <w:pStyle w:val="ListParagraph"/>
        <w:numPr>
          <w:ilvl w:val="0"/>
          <w:numId w:val="27"/>
        </w:numPr>
        <w:spacing w:line="240" w:lineRule="auto"/>
        <w:rPr>
          <w:color w:val="4E1A74" w:themeColor="text2"/>
        </w:rPr>
      </w:pPr>
      <w:r>
        <w:rPr>
          <w:color w:val="4E1A74" w:themeColor="text2"/>
        </w:rPr>
        <w:t>In addition to RPS 11, a</w:t>
      </w:r>
      <w:r w:rsidR="000177B7" w:rsidRPr="001C2657">
        <w:rPr>
          <w:color w:val="4E1A74" w:themeColor="text2"/>
        </w:rPr>
        <w:t>pplicants should consider their obligations under the following</w:t>
      </w:r>
      <w:r w:rsidR="00BE1F30">
        <w:rPr>
          <w:color w:val="4E1A74" w:themeColor="text2"/>
        </w:rPr>
        <w:t xml:space="preserve"> codes</w:t>
      </w:r>
      <w:r w:rsidR="000177B7" w:rsidRPr="001C2657">
        <w:rPr>
          <w:color w:val="4E1A74" w:themeColor="text2"/>
        </w:rPr>
        <w:t>:</w:t>
      </w:r>
      <w:r w:rsidR="000177B7" w:rsidRPr="001C2657">
        <w:rPr>
          <w:b/>
          <w:color w:val="4E1A74" w:themeColor="text2"/>
        </w:rPr>
        <w:t xml:space="preserve"> </w:t>
      </w:r>
    </w:p>
    <w:p w14:paraId="03157D2D" w14:textId="5A3710DA" w:rsidR="0060240F" w:rsidRPr="00FE40E0" w:rsidRDefault="000177B7" w:rsidP="005922FE">
      <w:pPr>
        <w:pStyle w:val="ListParagraph"/>
        <w:numPr>
          <w:ilvl w:val="0"/>
          <w:numId w:val="29"/>
        </w:numPr>
        <w:tabs>
          <w:tab w:val="left" w:pos="1134"/>
        </w:tabs>
        <w:spacing w:before="60" w:line="240" w:lineRule="auto"/>
        <w:ind w:firstLine="131"/>
        <w:rPr>
          <w:rStyle w:val="Hyperlink"/>
          <w:color w:val="444444"/>
          <w:u w:val="none"/>
        </w:rPr>
      </w:pPr>
      <w:hyperlink r:id="rId11" w:history="1">
        <w:r w:rsidRPr="00FA21E0">
          <w:rPr>
            <w:rStyle w:val="Hyperlink"/>
            <w:i/>
            <w:iCs/>
          </w:rPr>
          <w:t>Code for the Safe Transport of Radioactive Material</w:t>
        </w:r>
        <w:r w:rsidR="005E0985" w:rsidRPr="00FA21E0">
          <w:rPr>
            <w:rStyle w:val="Hyperlink"/>
            <w:i/>
            <w:iCs/>
          </w:rPr>
          <w:t xml:space="preserve"> (2019)</w:t>
        </w:r>
        <w:r w:rsidRPr="00FA21E0">
          <w:rPr>
            <w:rStyle w:val="Hyperlink"/>
            <w:i/>
            <w:iCs/>
          </w:rPr>
          <w:t xml:space="preserve"> </w:t>
        </w:r>
        <w:r w:rsidRPr="00FE40E0">
          <w:rPr>
            <w:rStyle w:val="Hyperlink"/>
          </w:rPr>
          <w:t>(RPS C-2</w:t>
        </w:r>
        <w:r w:rsidR="005E0985">
          <w:rPr>
            <w:rStyle w:val="Hyperlink"/>
          </w:rPr>
          <w:t xml:space="preserve"> (Rev. 1)</w:t>
        </w:r>
        <w:r w:rsidRPr="00FE40E0">
          <w:rPr>
            <w:rStyle w:val="Hyperlink"/>
          </w:rPr>
          <w:t>)</w:t>
        </w:r>
      </w:hyperlink>
    </w:p>
    <w:p w14:paraId="4AD29884" w14:textId="0264BC43" w:rsidR="00B132D8" w:rsidRPr="0060240F" w:rsidRDefault="000177B7" w:rsidP="0060240F">
      <w:pPr>
        <w:pStyle w:val="ListParagraph"/>
        <w:numPr>
          <w:ilvl w:val="0"/>
          <w:numId w:val="29"/>
        </w:numPr>
        <w:tabs>
          <w:tab w:val="left" w:pos="1134"/>
        </w:tabs>
        <w:spacing w:before="60" w:line="240" w:lineRule="auto"/>
        <w:ind w:firstLine="131"/>
        <w:rPr>
          <w:rStyle w:val="Hyperlink"/>
          <w:color w:val="444444"/>
          <w:u w:val="none"/>
        </w:rPr>
      </w:pPr>
      <w:hyperlink r:id="rId12" w:history="1">
        <w:r w:rsidRPr="00FA21E0">
          <w:rPr>
            <w:rStyle w:val="Hyperlink"/>
            <w:i/>
            <w:iCs/>
          </w:rPr>
          <w:t xml:space="preserve">Code for </w:t>
        </w:r>
        <w:r w:rsidR="0081023F">
          <w:rPr>
            <w:rStyle w:val="Hyperlink"/>
            <w:i/>
            <w:iCs/>
          </w:rPr>
          <w:t xml:space="preserve">the </w:t>
        </w:r>
        <w:r w:rsidRPr="00FA21E0">
          <w:rPr>
            <w:rStyle w:val="Hyperlink"/>
            <w:i/>
            <w:iCs/>
          </w:rPr>
          <w:t>Disposal of Radioactive Waste by the User</w:t>
        </w:r>
        <w:r w:rsidR="005B1E28" w:rsidRPr="00FA21E0">
          <w:rPr>
            <w:rStyle w:val="Hyperlink"/>
            <w:i/>
            <w:iCs/>
          </w:rPr>
          <w:t xml:space="preserve"> (2018)</w:t>
        </w:r>
        <w:r w:rsidRPr="00FE40E0">
          <w:rPr>
            <w:rStyle w:val="Hyperlink"/>
          </w:rPr>
          <w:t xml:space="preserve"> (RPS C-6)</w:t>
        </w:r>
      </w:hyperlink>
    </w:p>
    <w:p w14:paraId="41AB10AA" w14:textId="268DC7CC" w:rsidR="00325AE5" w:rsidRDefault="000C37D5" w:rsidP="006746B7">
      <w:pPr>
        <w:pStyle w:val="ListParagraph"/>
        <w:numPr>
          <w:ilvl w:val="0"/>
          <w:numId w:val="27"/>
        </w:numPr>
        <w:tabs>
          <w:tab w:val="left" w:pos="1134"/>
        </w:tabs>
        <w:spacing w:line="240" w:lineRule="auto"/>
        <w:rPr>
          <w:color w:val="4E1A74" w:themeColor="text2"/>
        </w:rPr>
      </w:pPr>
      <w:r>
        <w:rPr>
          <w:color w:val="4E1A74" w:themeColor="text2"/>
        </w:rPr>
        <w:t xml:space="preserve">Records of </w:t>
      </w:r>
      <w:r w:rsidR="004E06A4">
        <w:rPr>
          <w:color w:val="4E1A74" w:themeColor="text2"/>
        </w:rPr>
        <w:t xml:space="preserve">all </w:t>
      </w:r>
      <w:r>
        <w:rPr>
          <w:color w:val="4E1A74" w:themeColor="text2"/>
        </w:rPr>
        <w:t>disposals must be maintained and provided to ARPANSA as required</w:t>
      </w:r>
      <w:r w:rsidR="0012748B">
        <w:rPr>
          <w:color w:val="4E1A74" w:themeColor="text2"/>
        </w:rPr>
        <w:t xml:space="preserve"> or on request</w:t>
      </w:r>
      <w:r>
        <w:rPr>
          <w:color w:val="4E1A74" w:themeColor="text2"/>
        </w:rPr>
        <w:t>.</w:t>
      </w:r>
    </w:p>
    <w:p w14:paraId="5E99E4A1" w14:textId="7423EA6B" w:rsidR="000177B7" w:rsidRPr="005922FE" w:rsidRDefault="00325AE5" w:rsidP="006746B7">
      <w:pPr>
        <w:pStyle w:val="ListParagraph"/>
        <w:numPr>
          <w:ilvl w:val="0"/>
          <w:numId w:val="27"/>
        </w:numPr>
        <w:tabs>
          <w:tab w:val="left" w:pos="1134"/>
        </w:tabs>
        <w:spacing w:line="240" w:lineRule="auto"/>
        <w:rPr>
          <w:color w:val="4E1A74" w:themeColor="text2"/>
        </w:rPr>
      </w:pPr>
      <w:r>
        <w:rPr>
          <w:color w:val="4E1A74" w:themeColor="text2"/>
        </w:rPr>
        <w:t>This page may be removed</w:t>
      </w:r>
      <w:r w:rsidR="00410EC5">
        <w:rPr>
          <w:color w:val="4E1A74" w:themeColor="text2"/>
        </w:rPr>
        <w:t xml:space="preserve"> before lodging the </w:t>
      </w:r>
      <w:r w:rsidR="00151D2A">
        <w:rPr>
          <w:color w:val="4E1A74" w:themeColor="text2"/>
        </w:rPr>
        <w:t>request for approval</w:t>
      </w:r>
      <w:r w:rsidR="00410EC5">
        <w:rPr>
          <w:color w:val="4E1A74" w:themeColor="text2"/>
        </w:rPr>
        <w:t xml:space="preserve">. </w:t>
      </w:r>
      <w:r w:rsidR="000C37D5">
        <w:rPr>
          <w:color w:val="4E1A74" w:themeColor="text2"/>
        </w:rPr>
        <w:t xml:space="preserve"> </w:t>
      </w:r>
    </w:p>
    <w:p w14:paraId="78053911" w14:textId="77777777" w:rsidR="000177B7" w:rsidRPr="0049587A" w:rsidRDefault="000177B7" w:rsidP="000177B7">
      <w:pPr>
        <w:pStyle w:val="Heading4"/>
        <w:spacing w:before="480" w:line="240" w:lineRule="auto"/>
        <w:ind w:left="284"/>
        <w:rPr>
          <w:b w:val="0"/>
          <w:bCs w:val="0"/>
          <w:i w:val="0"/>
          <w:color w:val="258325" w:themeColor="accent3"/>
        </w:rPr>
      </w:pPr>
      <w:r w:rsidRPr="0049587A">
        <w:rPr>
          <w:b w:val="0"/>
          <w:bCs w:val="0"/>
          <w:i w:val="0"/>
          <w:color w:val="258325" w:themeColor="accent3"/>
        </w:rPr>
        <w:t>Use this form to seek approval from the CEO of ARPANSA to:</w:t>
      </w:r>
    </w:p>
    <w:p w14:paraId="7B6B4772" w14:textId="77777777" w:rsidR="000177B7" w:rsidRPr="0049587A" w:rsidRDefault="000177B7" w:rsidP="000177B7">
      <w:pPr>
        <w:pStyle w:val="ListParagraph"/>
        <w:numPr>
          <w:ilvl w:val="0"/>
          <w:numId w:val="28"/>
        </w:numPr>
        <w:spacing w:line="240" w:lineRule="auto"/>
        <w:rPr>
          <w:b/>
          <w:bCs/>
          <w:color w:val="258325" w:themeColor="accent3"/>
        </w:rPr>
      </w:pPr>
      <w:r w:rsidRPr="0049587A">
        <w:rPr>
          <w:b/>
          <w:bCs/>
          <w:color w:val="258325" w:themeColor="accent3"/>
        </w:rPr>
        <w:t>Dispose of controlled apparatus by rendering it permanently inoperable</w:t>
      </w:r>
    </w:p>
    <w:p w14:paraId="5DA0CD6F" w14:textId="77777777" w:rsidR="000177B7" w:rsidRPr="0049587A" w:rsidRDefault="000177B7" w:rsidP="000177B7">
      <w:pPr>
        <w:pStyle w:val="ListParagraph"/>
        <w:numPr>
          <w:ilvl w:val="0"/>
          <w:numId w:val="28"/>
        </w:numPr>
        <w:spacing w:before="60" w:line="240" w:lineRule="auto"/>
        <w:rPr>
          <w:b/>
          <w:bCs/>
          <w:color w:val="258325" w:themeColor="accent3"/>
        </w:rPr>
      </w:pPr>
      <w:r w:rsidRPr="0049587A">
        <w:rPr>
          <w:b/>
          <w:bCs/>
          <w:color w:val="258325" w:themeColor="accent3"/>
        </w:rPr>
        <w:t>Dispose of a source by transfer to a person/organisation outside of ARPANSA’s jurisdiction</w:t>
      </w:r>
    </w:p>
    <w:p w14:paraId="7CF60040" w14:textId="43F23C45" w:rsidR="000177B7" w:rsidRPr="00C947E1" w:rsidRDefault="000177B7" w:rsidP="000177B7">
      <w:pPr>
        <w:pStyle w:val="ListParagraph"/>
        <w:numPr>
          <w:ilvl w:val="0"/>
          <w:numId w:val="28"/>
        </w:numPr>
        <w:spacing w:before="60" w:line="240" w:lineRule="auto"/>
        <w:rPr>
          <w:b/>
          <w:bCs/>
          <w:color w:val="auto"/>
        </w:rPr>
      </w:pPr>
      <w:r w:rsidRPr="0049587A">
        <w:rPr>
          <w:b/>
          <w:bCs/>
          <w:color w:val="258325" w:themeColor="accent3"/>
        </w:rPr>
        <w:t>Dispose of a security enhanced source by transfer to another ARPANSA licence holder</w:t>
      </w:r>
    </w:p>
    <w:p w14:paraId="75F44679" w14:textId="77777777" w:rsidR="00C947E1" w:rsidRDefault="00C947E1" w:rsidP="000177B7">
      <w:pPr>
        <w:sectPr w:rsidR="00C947E1" w:rsidSect="009C7F6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849" w:bottom="1134" w:left="1134" w:header="567" w:footer="567" w:gutter="0"/>
          <w:cols w:space="708"/>
          <w:titlePg/>
          <w:docGrid w:linePitch="360"/>
        </w:sectPr>
      </w:pPr>
    </w:p>
    <w:p w14:paraId="14CB826B" w14:textId="748A6D87" w:rsidR="002A18F2" w:rsidRPr="00844D91" w:rsidRDefault="00065E43" w:rsidP="00C947E1">
      <w:pPr>
        <w:pStyle w:val="Title"/>
        <w:spacing w:before="240"/>
        <w:rPr>
          <w:sz w:val="48"/>
          <w:szCs w:val="48"/>
        </w:rPr>
      </w:pPr>
      <w:r w:rsidRPr="00844D91">
        <w:rPr>
          <w:sz w:val="48"/>
          <w:szCs w:val="48"/>
        </w:rPr>
        <w:lastRenderedPageBreak/>
        <w:t xml:space="preserve">Request </w:t>
      </w:r>
      <w:r w:rsidR="006F704B" w:rsidRPr="00844D91">
        <w:rPr>
          <w:sz w:val="48"/>
          <w:szCs w:val="48"/>
        </w:rPr>
        <w:t xml:space="preserve">for </w:t>
      </w:r>
      <w:r w:rsidRPr="00844D91">
        <w:rPr>
          <w:sz w:val="48"/>
          <w:szCs w:val="48"/>
        </w:rPr>
        <w:t>approval to dispose of a source</w:t>
      </w:r>
    </w:p>
    <w:p w14:paraId="5E57015C" w14:textId="56039688" w:rsidR="002A18F2" w:rsidRPr="00844D91" w:rsidRDefault="002A18F2" w:rsidP="002A18F2">
      <w:pPr>
        <w:spacing w:before="120"/>
        <w:jc w:val="center"/>
        <w:rPr>
          <w:bCs/>
          <w:color w:val="298829"/>
          <w:sz w:val="24"/>
          <w:szCs w:val="24"/>
        </w:rPr>
      </w:pPr>
      <w:r w:rsidRPr="00844D91">
        <w:rPr>
          <w:bCs/>
          <w:color w:val="298829"/>
          <w:sz w:val="24"/>
          <w:szCs w:val="24"/>
        </w:rPr>
        <w:t xml:space="preserve">Section 65 of the Australian Radiation Protection </w:t>
      </w:r>
      <w:r w:rsidR="000829B8" w:rsidRPr="00844D91">
        <w:rPr>
          <w:bCs/>
          <w:color w:val="298829"/>
          <w:sz w:val="24"/>
          <w:szCs w:val="24"/>
        </w:rPr>
        <w:t>and</w:t>
      </w:r>
      <w:r w:rsidRPr="00844D91">
        <w:rPr>
          <w:bCs/>
          <w:color w:val="298829"/>
          <w:sz w:val="24"/>
          <w:szCs w:val="24"/>
        </w:rPr>
        <w:t xml:space="preserve"> Nuclear Safety Regulations</w:t>
      </w:r>
      <w:r w:rsidR="007E1064" w:rsidRPr="00844D91">
        <w:rPr>
          <w:bCs/>
          <w:color w:val="298829"/>
          <w:sz w:val="24"/>
          <w:szCs w:val="24"/>
        </w:rPr>
        <w:t xml:space="preserve"> </w:t>
      </w:r>
      <w:r w:rsidR="00504480" w:rsidRPr="00844D91">
        <w:rPr>
          <w:bCs/>
          <w:color w:val="298829"/>
          <w:sz w:val="24"/>
          <w:szCs w:val="24"/>
        </w:rPr>
        <w:t>2018</w:t>
      </w:r>
      <w:r w:rsidRPr="00844D91">
        <w:rPr>
          <w:bCs/>
          <w:color w:val="298829"/>
          <w:sz w:val="24"/>
          <w:szCs w:val="24"/>
        </w:rPr>
        <w:t xml:space="preserve">  </w:t>
      </w:r>
    </w:p>
    <w:p w14:paraId="71F804C0" w14:textId="0D3C9ED4" w:rsidR="00065E43" w:rsidRPr="00844D91" w:rsidRDefault="002A18F2" w:rsidP="002A18F2">
      <w:pPr>
        <w:spacing w:before="0" w:after="120"/>
        <w:jc w:val="center"/>
        <w:rPr>
          <w:bCs/>
          <w:color w:val="298829"/>
          <w:sz w:val="24"/>
          <w:szCs w:val="24"/>
        </w:rPr>
      </w:pPr>
      <w:r w:rsidRPr="00844D91">
        <w:rPr>
          <w:bCs/>
          <w:i/>
          <w:iCs/>
          <w:color w:val="298829"/>
          <w:sz w:val="24"/>
          <w:szCs w:val="24"/>
        </w:rPr>
        <w:t>Code of Practice for the Security of Radioactive Sources</w:t>
      </w:r>
      <w:r w:rsidRPr="00844D91">
        <w:rPr>
          <w:bCs/>
          <w:color w:val="298829"/>
          <w:sz w:val="24"/>
          <w:szCs w:val="24"/>
        </w:rPr>
        <w:t xml:space="preserve"> </w:t>
      </w:r>
      <w:r w:rsidR="00915303" w:rsidRPr="00844D91">
        <w:rPr>
          <w:bCs/>
          <w:color w:val="298829"/>
          <w:sz w:val="24"/>
          <w:szCs w:val="24"/>
        </w:rPr>
        <w:t>(RPS 11)</w:t>
      </w:r>
    </w:p>
    <w:tbl>
      <w:tblPr>
        <w:tblStyle w:val="GenericARPANSA"/>
        <w:tblW w:w="9776" w:type="dxa"/>
        <w:tblInd w:w="0" w:type="dxa"/>
        <w:tblLook w:val="04A0" w:firstRow="1" w:lastRow="0" w:firstColumn="1" w:lastColumn="0" w:noHBand="0" w:noVBand="1"/>
      </w:tblPr>
      <w:tblGrid>
        <w:gridCol w:w="2114"/>
        <w:gridCol w:w="1275"/>
        <w:gridCol w:w="641"/>
        <w:gridCol w:w="917"/>
        <w:gridCol w:w="1837"/>
        <w:gridCol w:w="1132"/>
        <w:gridCol w:w="584"/>
        <w:gridCol w:w="284"/>
        <w:gridCol w:w="992"/>
      </w:tblGrid>
      <w:tr w:rsidR="00505C7A" w14:paraId="35CDFB61" w14:textId="77777777" w:rsidTr="004F2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6" w:type="dxa"/>
            <w:gridSpan w:val="9"/>
          </w:tcPr>
          <w:p w14:paraId="41535AC4" w14:textId="2B0FDACC" w:rsidR="00505C7A" w:rsidRPr="00172A23" w:rsidRDefault="00505C7A" w:rsidP="006A090C">
            <w:pPr>
              <w:jc w:val="left"/>
              <w:rPr>
                <w:b w:val="0"/>
                <w:bCs/>
              </w:rPr>
            </w:pPr>
            <w:r w:rsidRPr="00172A23">
              <w:rPr>
                <w:b w:val="0"/>
                <w:bCs/>
              </w:rPr>
              <w:t>Applicant information</w:t>
            </w:r>
          </w:p>
        </w:tc>
      </w:tr>
      <w:tr w:rsidR="00844D91" w:rsidRPr="00844D91" w14:paraId="4FE0B704" w14:textId="77777777" w:rsidTr="004F2E1F">
        <w:tc>
          <w:tcPr>
            <w:tcW w:w="4030" w:type="dxa"/>
            <w:gridSpan w:val="3"/>
          </w:tcPr>
          <w:p w14:paraId="3A317A7A" w14:textId="61D117A5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color w:val="444448"/>
                <w:sz w:val="20"/>
                <w:szCs w:val="20"/>
              </w:rPr>
              <w:t>Licence holder</w:t>
            </w:r>
          </w:p>
        </w:tc>
        <w:tc>
          <w:tcPr>
            <w:tcW w:w="5746" w:type="dxa"/>
            <w:gridSpan w:val="6"/>
          </w:tcPr>
          <w:p w14:paraId="173463AE" w14:textId="77777777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44D9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  <w:bookmarkEnd w:id="1"/>
          </w:p>
        </w:tc>
      </w:tr>
      <w:tr w:rsidR="00844D91" w:rsidRPr="00844D91" w14:paraId="6C4A8DFD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0" w:type="dxa"/>
            <w:gridSpan w:val="3"/>
          </w:tcPr>
          <w:p w14:paraId="7ADA061E" w14:textId="53F17D1A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color w:val="444448"/>
                <w:sz w:val="20"/>
                <w:szCs w:val="20"/>
              </w:rPr>
              <w:t>Licence number</w:t>
            </w:r>
          </w:p>
        </w:tc>
        <w:tc>
          <w:tcPr>
            <w:tcW w:w="5746" w:type="dxa"/>
            <w:gridSpan w:val="6"/>
          </w:tcPr>
          <w:p w14:paraId="19299BCC" w14:textId="77777777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rFonts w:cstheme="minorHAnsi"/>
                <w:color w:val="444448"/>
                <w:sz w:val="20"/>
                <w:szCs w:val="20"/>
              </w:rPr>
            </w:pP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844D91" w:rsidRPr="00844D91" w14:paraId="1523806F" w14:textId="77777777" w:rsidTr="004F2E1F">
        <w:tc>
          <w:tcPr>
            <w:tcW w:w="4030" w:type="dxa"/>
            <w:gridSpan w:val="3"/>
          </w:tcPr>
          <w:p w14:paraId="03361B8C" w14:textId="32010A56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color w:val="444448"/>
                <w:sz w:val="20"/>
                <w:szCs w:val="20"/>
              </w:rPr>
              <w:t>Name and position of person making the request</w:t>
            </w:r>
          </w:p>
        </w:tc>
        <w:tc>
          <w:tcPr>
            <w:tcW w:w="5746" w:type="dxa"/>
            <w:gridSpan w:val="6"/>
          </w:tcPr>
          <w:p w14:paraId="4DCB8E6B" w14:textId="77777777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844D91" w:rsidRPr="00844D91" w14:paraId="20F6AEEE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0" w:type="dxa"/>
            <w:gridSpan w:val="3"/>
          </w:tcPr>
          <w:p w14:paraId="4481B1A4" w14:textId="2679F2E7" w:rsidR="00B41D0B" w:rsidRPr="00844D91" w:rsidRDefault="00CE1B0F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color w:val="444448"/>
                <w:sz w:val="20"/>
                <w:szCs w:val="20"/>
              </w:rPr>
              <w:t>Email address of person making the request</w:t>
            </w:r>
          </w:p>
        </w:tc>
        <w:tc>
          <w:tcPr>
            <w:tcW w:w="5746" w:type="dxa"/>
            <w:gridSpan w:val="6"/>
          </w:tcPr>
          <w:p w14:paraId="3E88CB93" w14:textId="4273ED2D" w:rsidR="00B41D0B" w:rsidRPr="00844D91" w:rsidRDefault="00CE1B0F" w:rsidP="00C17A91">
            <w:pPr>
              <w:pStyle w:val="Tabletext"/>
              <w:spacing w:before="80" w:after="80"/>
              <w:jc w:val="left"/>
              <w:rPr>
                <w:rFonts w:cstheme="minorHAnsi"/>
                <w:color w:val="444448"/>
                <w:sz w:val="20"/>
                <w:szCs w:val="20"/>
              </w:rPr>
            </w:pP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844D91" w:rsidRPr="00844D91" w14:paraId="0E54087A" w14:textId="77777777" w:rsidTr="004F2E1F">
        <w:tc>
          <w:tcPr>
            <w:tcW w:w="4030" w:type="dxa"/>
            <w:gridSpan w:val="3"/>
          </w:tcPr>
          <w:p w14:paraId="0E02D97A" w14:textId="203F6D22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color w:val="444448"/>
                <w:sz w:val="20"/>
                <w:szCs w:val="20"/>
              </w:rPr>
              <w:t>Date of application</w:t>
            </w:r>
          </w:p>
        </w:tc>
        <w:tc>
          <w:tcPr>
            <w:tcW w:w="5746" w:type="dxa"/>
            <w:gridSpan w:val="6"/>
          </w:tcPr>
          <w:p w14:paraId="1E5DC4CF" w14:textId="77777777" w:rsidR="00505C7A" w:rsidRPr="00844D91" w:rsidRDefault="00505C7A" w:rsidP="00C17A91">
            <w:pPr>
              <w:pStyle w:val="Tabletext"/>
              <w:spacing w:before="80" w:after="80"/>
              <w:jc w:val="left"/>
              <w:rPr>
                <w:color w:val="444448"/>
                <w:sz w:val="20"/>
                <w:szCs w:val="20"/>
              </w:rPr>
            </w:pP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844D91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616CF0" w14:paraId="51938F24" w14:textId="77777777" w:rsidTr="00844D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76" w:type="dxa"/>
            <w:gridSpan w:val="9"/>
            <w:shd w:val="clear" w:color="auto" w:fill="4E1A74"/>
          </w:tcPr>
          <w:p w14:paraId="48D5EA8A" w14:textId="17ED4A0C" w:rsidR="00616CF0" w:rsidRPr="002B63D9" w:rsidRDefault="00616CF0" w:rsidP="001413A1">
            <w:pPr>
              <w:spacing w:before="120" w:after="120"/>
              <w:jc w:val="left"/>
              <w:rPr>
                <w:bCs/>
              </w:rPr>
            </w:pPr>
            <w:r w:rsidRPr="002B63D9">
              <w:rPr>
                <w:bCs/>
                <w:color w:val="FFFFFF" w:themeColor="background1"/>
              </w:rPr>
              <w:t>Controlled apparatus</w:t>
            </w:r>
          </w:p>
        </w:tc>
      </w:tr>
      <w:tr w:rsidR="00C430A2" w:rsidRPr="00C430A2" w14:paraId="40139512" w14:textId="77777777" w:rsidTr="004F2E1F">
        <w:tc>
          <w:tcPr>
            <w:tcW w:w="2114" w:type="dxa"/>
          </w:tcPr>
          <w:p w14:paraId="24E73E35" w14:textId="2DD79263" w:rsidR="004D6C3F" w:rsidRPr="00C07FC4" w:rsidRDefault="00DC0322" w:rsidP="002B63D9">
            <w:pPr>
              <w:pStyle w:val="Tabletext"/>
              <w:rPr>
                <w:color w:val="444448"/>
                <w:sz w:val="18"/>
                <w:szCs w:val="18"/>
              </w:rPr>
            </w:pPr>
            <w:r w:rsidRPr="00C07FC4">
              <w:rPr>
                <w:color w:val="444448"/>
                <w:sz w:val="18"/>
                <w:szCs w:val="18"/>
              </w:rPr>
              <w:t>Type</w:t>
            </w:r>
            <w:r w:rsidR="004D6C3F" w:rsidRPr="00C07FC4">
              <w:rPr>
                <w:color w:val="444448"/>
                <w:sz w:val="18"/>
                <w:szCs w:val="18"/>
              </w:rPr>
              <w:t xml:space="preserve"> of apparatus</w:t>
            </w:r>
          </w:p>
        </w:tc>
        <w:tc>
          <w:tcPr>
            <w:tcW w:w="4670" w:type="dxa"/>
            <w:gridSpan w:val="4"/>
          </w:tcPr>
          <w:p w14:paraId="564A40D5" w14:textId="15DAD6F9" w:rsidR="004D6C3F" w:rsidRPr="00C07FC4" w:rsidRDefault="004D6C3F" w:rsidP="002B63D9">
            <w:pPr>
              <w:pStyle w:val="Tabletext"/>
              <w:rPr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Description</w:t>
            </w:r>
          </w:p>
        </w:tc>
        <w:tc>
          <w:tcPr>
            <w:tcW w:w="1716" w:type="dxa"/>
            <w:gridSpan w:val="2"/>
          </w:tcPr>
          <w:p w14:paraId="79A61373" w14:textId="77777777" w:rsidR="004D6C3F" w:rsidRPr="00C07FC4" w:rsidRDefault="004D6C3F" w:rsidP="00AB4FE4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Serial no.</w:t>
            </w:r>
          </w:p>
        </w:tc>
        <w:tc>
          <w:tcPr>
            <w:tcW w:w="1276" w:type="dxa"/>
            <w:gridSpan w:val="2"/>
          </w:tcPr>
          <w:p w14:paraId="73452E71" w14:textId="543CE30F" w:rsidR="004D6C3F" w:rsidRPr="00C07FC4" w:rsidRDefault="004D6C3F" w:rsidP="00C254D3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I</w:t>
            </w:r>
            <w:r w:rsidR="00A2436E" w:rsidRPr="00C07FC4">
              <w:rPr>
                <w:rFonts w:cstheme="minorHAnsi"/>
                <w:color w:val="444448"/>
                <w:sz w:val="18"/>
                <w:szCs w:val="18"/>
              </w:rPr>
              <w:t>tem</w:t>
            </w:r>
            <w:r w:rsidRPr="00C07FC4">
              <w:rPr>
                <w:rFonts w:cstheme="minorHAnsi"/>
                <w:color w:val="444448"/>
                <w:sz w:val="18"/>
                <w:szCs w:val="18"/>
              </w:rPr>
              <w:t xml:space="preserve"> no. </w:t>
            </w:r>
            <w:r w:rsidR="00000B60" w:rsidRPr="00C07FC4">
              <w:rPr>
                <w:rFonts w:cstheme="minorHAnsi"/>
                <w:color w:val="444448"/>
                <w:sz w:val="18"/>
                <w:szCs w:val="18"/>
              </w:rPr>
              <w:t xml:space="preserve">in </w:t>
            </w:r>
            <w:r w:rsidRPr="00C07FC4">
              <w:rPr>
                <w:rFonts w:cstheme="minorHAnsi"/>
                <w:color w:val="444448"/>
                <w:sz w:val="18"/>
                <w:szCs w:val="18"/>
              </w:rPr>
              <w:t>SIW</w:t>
            </w:r>
          </w:p>
        </w:tc>
      </w:tr>
      <w:tr w:rsidR="004D6C3F" w14:paraId="606E11C2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4" w:type="dxa"/>
          </w:tcPr>
          <w:p w14:paraId="4A4A9C4B" w14:textId="77777777" w:rsidR="004D6C3F" w:rsidRPr="002B5B03" w:rsidRDefault="004D6C3F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0910">
              <w:rPr>
                <w:rFonts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4670" w:type="dxa"/>
            <w:gridSpan w:val="4"/>
          </w:tcPr>
          <w:p w14:paraId="2B5AD166" w14:textId="18D27DFF" w:rsidR="004D6C3F" w:rsidRPr="002B5B03" w:rsidRDefault="004D6C3F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0910">
              <w:rPr>
                <w:rFonts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  <w:gridSpan w:val="2"/>
          </w:tcPr>
          <w:p w14:paraId="561FFBF6" w14:textId="77777777" w:rsidR="004D6C3F" w:rsidRPr="002B5B03" w:rsidRDefault="004D6C3F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A92172">
              <w:rPr>
                <w:rFonts w:cstheme="minorHAnsi"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fldChar w:fldCharType="separate"/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2411F844" w14:textId="77777777" w:rsidR="004D6C3F" w:rsidRPr="002B5B03" w:rsidRDefault="004D6C3F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A92172">
              <w:rPr>
                <w:rFonts w:cstheme="minorHAnsi"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instrText xml:space="preserve"> FORMTEXT </w:instrTex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fldChar w:fldCharType="separate"/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auto"/>
                <w:sz w:val="20"/>
                <w:szCs w:val="20"/>
              </w:rPr>
              <w:fldChar w:fldCharType="end"/>
            </w:r>
          </w:p>
        </w:tc>
      </w:tr>
      <w:tr w:rsidR="004D6C3F" w14:paraId="5EF5E289" w14:textId="77777777" w:rsidTr="004F2E1F">
        <w:tc>
          <w:tcPr>
            <w:tcW w:w="2114" w:type="dxa"/>
          </w:tcPr>
          <w:p w14:paraId="79AC1D22" w14:textId="77777777" w:rsidR="004D6C3F" w:rsidRPr="002B5B03" w:rsidRDefault="004D6C3F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A92172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4670" w:type="dxa"/>
            <w:gridSpan w:val="4"/>
          </w:tcPr>
          <w:p w14:paraId="5AE6A380" w14:textId="5DCD9C51" w:rsidR="004D6C3F" w:rsidRPr="002B5B03" w:rsidRDefault="004D6C3F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  <w:gridSpan w:val="2"/>
          </w:tcPr>
          <w:p w14:paraId="5D1B52F8" w14:textId="77777777" w:rsidR="004D6C3F" w:rsidRPr="002B5B03" w:rsidRDefault="004D6C3F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7C4ADC64" w14:textId="77777777" w:rsidR="004D6C3F" w:rsidRPr="002B5B03" w:rsidRDefault="004D6C3F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2172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4D6C3F" w14:paraId="58E409C3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4" w:type="dxa"/>
          </w:tcPr>
          <w:p w14:paraId="1A008580" w14:textId="77777777" w:rsidR="004D6C3F" w:rsidRPr="002B5B03" w:rsidRDefault="004D6C3F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4670" w:type="dxa"/>
            <w:gridSpan w:val="4"/>
          </w:tcPr>
          <w:p w14:paraId="210E5046" w14:textId="24F0E251" w:rsidR="004D6C3F" w:rsidRPr="002B5B03" w:rsidRDefault="004D6C3F" w:rsidP="003076AB">
            <w:pPr>
              <w:spacing w:before="80" w:after="8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  <w:gridSpan w:val="2"/>
          </w:tcPr>
          <w:p w14:paraId="3D2A5FED" w14:textId="77777777" w:rsidR="004D6C3F" w:rsidRPr="002B5B03" w:rsidRDefault="004D6C3F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DAEE06A" w14:textId="77777777" w:rsidR="004D6C3F" w:rsidRPr="002B5B03" w:rsidRDefault="004D6C3F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A2436E" w14:paraId="477EC0C0" w14:textId="77777777" w:rsidTr="004F2E1F">
        <w:tc>
          <w:tcPr>
            <w:tcW w:w="2114" w:type="dxa"/>
          </w:tcPr>
          <w:p w14:paraId="36B40EC3" w14:textId="57783D00" w:rsidR="00A2436E" w:rsidRPr="002B5B03" w:rsidRDefault="00A2436E" w:rsidP="003076AB">
            <w:pPr>
              <w:spacing w:before="80" w:after="8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4670" w:type="dxa"/>
            <w:gridSpan w:val="4"/>
          </w:tcPr>
          <w:p w14:paraId="34A73232" w14:textId="3AC91F8A" w:rsidR="00A2436E" w:rsidRPr="002B5B03" w:rsidRDefault="00A2436E" w:rsidP="003076AB">
            <w:pPr>
              <w:spacing w:before="80" w:after="8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  <w:gridSpan w:val="2"/>
          </w:tcPr>
          <w:p w14:paraId="0D3D7C76" w14:textId="50CBB23F" w:rsidR="00A2436E" w:rsidRPr="002B5B03" w:rsidRDefault="00A2436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0ADC7B9C" w14:textId="3181EECF" w:rsidR="00A2436E" w:rsidRPr="002B5B03" w:rsidRDefault="00A2436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A2436E" w14:paraId="62122A40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4" w:type="dxa"/>
          </w:tcPr>
          <w:p w14:paraId="64B55E9D" w14:textId="60B33F75" w:rsidR="00A2436E" w:rsidRPr="002B5B03" w:rsidRDefault="00A2436E" w:rsidP="003076AB">
            <w:pPr>
              <w:spacing w:before="80" w:after="8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4670" w:type="dxa"/>
            <w:gridSpan w:val="4"/>
          </w:tcPr>
          <w:p w14:paraId="1CFB9736" w14:textId="5796578D" w:rsidR="00A2436E" w:rsidRPr="002B5B03" w:rsidRDefault="00A2436E" w:rsidP="003076AB">
            <w:pPr>
              <w:spacing w:before="80" w:after="8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  <w:gridSpan w:val="2"/>
          </w:tcPr>
          <w:p w14:paraId="7AE4B4DA" w14:textId="3DA99337" w:rsidR="00A2436E" w:rsidRPr="002B5B03" w:rsidRDefault="00A2436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2FAFEEA" w14:textId="2D817A66" w:rsidR="00A2436E" w:rsidRPr="002B5B03" w:rsidRDefault="00A2436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616CF0" w14:paraId="190CEEDF" w14:textId="77777777" w:rsidTr="00844D91">
        <w:tc>
          <w:tcPr>
            <w:tcW w:w="9776" w:type="dxa"/>
            <w:gridSpan w:val="9"/>
            <w:shd w:val="clear" w:color="auto" w:fill="4E1A74"/>
          </w:tcPr>
          <w:p w14:paraId="3F577414" w14:textId="686B01D6" w:rsidR="00616CF0" w:rsidRPr="002B63D9" w:rsidRDefault="00616CF0" w:rsidP="003F0867">
            <w:pPr>
              <w:spacing w:before="120" w:after="120"/>
              <w:jc w:val="left"/>
              <w:rPr>
                <w:bCs/>
              </w:rPr>
            </w:pPr>
            <w:r w:rsidRPr="002B63D9">
              <w:rPr>
                <w:bCs/>
                <w:color w:val="FFFFFF" w:themeColor="background1"/>
              </w:rPr>
              <w:t>Controlled material</w:t>
            </w:r>
          </w:p>
        </w:tc>
      </w:tr>
      <w:tr w:rsidR="00C430A2" w:rsidRPr="00C430A2" w14:paraId="14F9EE3C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4" w:type="dxa"/>
          </w:tcPr>
          <w:p w14:paraId="20349F0E" w14:textId="42179C0F" w:rsidR="003F0867" w:rsidRPr="00C07FC4" w:rsidRDefault="00160669" w:rsidP="001E5510">
            <w:pPr>
              <w:pStyle w:val="Tabletext"/>
              <w:rPr>
                <w:color w:val="444448"/>
                <w:sz w:val="18"/>
                <w:szCs w:val="18"/>
              </w:rPr>
            </w:pPr>
            <w:r w:rsidRPr="00C07FC4">
              <w:rPr>
                <w:color w:val="444448"/>
                <w:sz w:val="18"/>
                <w:szCs w:val="18"/>
              </w:rPr>
              <w:t>Type</w:t>
            </w:r>
            <w:r w:rsidR="003F0867" w:rsidRPr="00C07FC4">
              <w:rPr>
                <w:color w:val="444448"/>
                <w:sz w:val="18"/>
                <w:szCs w:val="18"/>
              </w:rPr>
              <w:t xml:space="preserve"> of material</w:t>
            </w:r>
          </w:p>
        </w:tc>
        <w:tc>
          <w:tcPr>
            <w:tcW w:w="1275" w:type="dxa"/>
          </w:tcPr>
          <w:p w14:paraId="37BAAE26" w14:textId="3E07CA23" w:rsidR="003F0867" w:rsidRPr="00C07FC4" w:rsidRDefault="003F0867" w:rsidP="003F0867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Security category</w:t>
            </w:r>
          </w:p>
        </w:tc>
        <w:tc>
          <w:tcPr>
            <w:tcW w:w="1558" w:type="dxa"/>
            <w:gridSpan w:val="2"/>
          </w:tcPr>
          <w:p w14:paraId="1DC69ED9" w14:textId="64A56258" w:rsidR="003F0867" w:rsidRPr="00C07FC4" w:rsidRDefault="003F0867" w:rsidP="001E5510">
            <w:pPr>
              <w:pStyle w:val="Tabletext"/>
              <w:rPr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Radionuclide</w:t>
            </w:r>
          </w:p>
        </w:tc>
        <w:tc>
          <w:tcPr>
            <w:tcW w:w="1837" w:type="dxa"/>
          </w:tcPr>
          <w:p w14:paraId="67C8BE9A" w14:textId="77777777" w:rsidR="003F0867" w:rsidRPr="00C07FC4" w:rsidRDefault="003F0867" w:rsidP="001E5510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Physical form</w:t>
            </w:r>
          </w:p>
        </w:tc>
        <w:tc>
          <w:tcPr>
            <w:tcW w:w="1132" w:type="dxa"/>
          </w:tcPr>
          <w:p w14:paraId="77D70FEC" w14:textId="77777777" w:rsidR="00944C6E" w:rsidRPr="00C07FC4" w:rsidRDefault="003F0867" w:rsidP="003F0867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 xml:space="preserve">Activity </w:t>
            </w:r>
          </w:p>
          <w:p w14:paraId="1B44F6A2" w14:textId="020F1FB5" w:rsidR="00E96E1E" w:rsidRPr="00C07FC4" w:rsidRDefault="00671FB6" w:rsidP="00944C6E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kBq / MBq / GBq / TBq</w:t>
            </w:r>
          </w:p>
        </w:tc>
        <w:tc>
          <w:tcPr>
            <w:tcW w:w="868" w:type="dxa"/>
            <w:gridSpan w:val="2"/>
          </w:tcPr>
          <w:p w14:paraId="3FB672C7" w14:textId="78DF4745" w:rsidR="003F0867" w:rsidRPr="00C07FC4" w:rsidRDefault="00D86BF1" w:rsidP="00C528D9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S</w:t>
            </w:r>
            <w:r w:rsidR="003F0867" w:rsidRPr="00C07FC4">
              <w:rPr>
                <w:rFonts w:cstheme="minorHAnsi"/>
                <w:color w:val="444448"/>
                <w:sz w:val="18"/>
                <w:szCs w:val="18"/>
              </w:rPr>
              <w:t>erial no.</w:t>
            </w:r>
          </w:p>
        </w:tc>
        <w:tc>
          <w:tcPr>
            <w:tcW w:w="992" w:type="dxa"/>
          </w:tcPr>
          <w:p w14:paraId="555E1289" w14:textId="3D94FA1F" w:rsidR="003F0867" w:rsidRPr="00C07FC4" w:rsidRDefault="003F0867" w:rsidP="00C528D9">
            <w:pPr>
              <w:pStyle w:val="Tabletext"/>
              <w:rPr>
                <w:rFonts w:cstheme="minorHAnsi"/>
                <w:color w:val="444448"/>
                <w:sz w:val="18"/>
                <w:szCs w:val="18"/>
              </w:rPr>
            </w:pPr>
            <w:r w:rsidRPr="00C07FC4">
              <w:rPr>
                <w:rFonts w:cstheme="minorHAnsi"/>
                <w:color w:val="444448"/>
                <w:sz w:val="18"/>
                <w:szCs w:val="18"/>
              </w:rPr>
              <w:t>I</w:t>
            </w:r>
            <w:r w:rsidR="001E5510" w:rsidRPr="00C07FC4">
              <w:rPr>
                <w:rFonts w:cstheme="minorHAnsi"/>
                <w:color w:val="444448"/>
                <w:sz w:val="18"/>
                <w:szCs w:val="18"/>
              </w:rPr>
              <w:t>tem</w:t>
            </w:r>
            <w:r w:rsidRPr="00C07FC4">
              <w:rPr>
                <w:rFonts w:cstheme="minorHAnsi"/>
                <w:color w:val="444448"/>
                <w:sz w:val="18"/>
                <w:szCs w:val="18"/>
              </w:rPr>
              <w:t xml:space="preserve"> no. </w:t>
            </w:r>
            <w:r w:rsidR="00C528D9" w:rsidRPr="00C07FC4">
              <w:rPr>
                <w:rFonts w:cstheme="minorHAnsi"/>
                <w:color w:val="444448"/>
                <w:sz w:val="18"/>
                <w:szCs w:val="18"/>
              </w:rPr>
              <w:t>in</w:t>
            </w:r>
            <w:r w:rsidRPr="00C07FC4">
              <w:rPr>
                <w:rFonts w:cstheme="minorHAnsi"/>
                <w:color w:val="444448"/>
                <w:sz w:val="18"/>
                <w:szCs w:val="18"/>
              </w:rPr>
              <w:t xml:space="preserve"> SIW</w:t>
            </w:r>
          </w:p>
        </w:tc>
      </w:tr>
      <w:tr w:rsidR="008757AB" w:rsidRPr="00B51B4C" w14:paraId="1BD71D72" w14:textId="77777777" w:rsidTr="004F2E1F">
        <w:tc>
          <w:tcPr>
            <w:tcW w:w="2114" w:type="dxa"/>
          </w:tcPr>
          <w:p w14:paraId="53352CD1" w14:textId="77777777" w:rsidR="008757AB" w:rsidRPr="002B5B03" w:rsidRDefault="008757AB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3B06C9E" w14:textId="0EAD8351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2"/>
          </w:tcPr>
          <w:p w14:paraId="3A053088" w14:textId="3B8C62A0" w:rsidR="008757AB" w:rsidRPr="002B5B03" w:rsidRDefault="008757AB" w:rsidP="003076AB">
            <w:pPr>
              <w:spacing w:before="80" w:after="80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</w:tcPr>
          <w:p w14:paraId="7423ACBE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17A6DEFA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  <w:gridSpan w:val="2"/>
          </w:tcPr>
          <w:p w14:paraId="77C4CA4C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391CFA0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8757AB" w:rsidRPr="00B51B4C" w14:paraId="7E989D98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4" w:type="dxa"/>
          </w:tcPr>
          <w:p w14:paraId="26915C9B" w14:textId="77777777" w:rsidR="008757AB" w:rsidRPr="002B5B03" w:rsidRDefault="008757AB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AB03195" w14:textId="31937ADE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2"/>
          </w:tcPr>
          <w:p w14:paraId="319A7702" w14:textId="09BFB5DA" w:rsidR="008757AB" w:rsidRPr="002B5B03" w:rsidRDefault="008757AB" w:rsidP="003076AB">
            <w:pPr>
              <w:spacing w:before="80" w:after="80"/>
              <w:rPr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</w:tcPr>
          <w:p w14:paraId="0DD45342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258AC20D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07FC4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  <w:gridSpan w:val="2"/>
          </w:tcPr>
          <w:p w14:paraId="5743339B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1C4BF1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81F94B4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1C4BF1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1C4BF1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8757AB" w:rsidRPr="00B51B4C" w14:paraId="1ED31819" w14:textId="77777777" w:rsidTr="004F2E1F">
        <w:tc>
          <w:tcPr>
            <w:tcW w:w="2114" w:type="dxa"/>
          </w:tcPr>
          <w:p w14:paraId="3FE2D91D" w14:textId="77777777" w:rsidR="008757AB" w:rsidRPr="002B5B03" w:rsidRDefault="008757AB" w:rsidP="003076AB">
            <w:pPr>
              <w:spacing w:before="80" w:after="80"/>
              <w:jc w:val="left"/>
              <w:rPr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2856F4F" w14:textId="01DD5238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2"/>
          </w:tcPr>
          <w:p w14:paraId="7CB001FA" w14:textId="335F1A6C" w:rsidR="008757AB" w:rsidRPr="002B5B03" w:rsidRDefault="008757AB" w:rsidP="003076AB">
            <w:pPr>
              <w:spacing w:before="80" w:after="80"/>
              <w:rPr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</w:tcPr>
          <w:p w14:paraId="0748C8DD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0E4E6F46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  <w:gridSpan w:val="2"/>
          </w:tcPr>
          <w:p w14:paraId="720F919D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A523549" w14:textId="77777777" w:rsidR="008757AB" w:rsidRPr="002B5B03" w:rsidRDefault="008757AB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E96E1E" w:rsidRPr="00B51B4C" w14:paraId="2DAF4624" w14:textId="77777777" w:rsidTr="004F2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4" w:type="dxa"/>
          </w:tcPr>
          <w:p w14:paraId="091C1FE5" w14:textId="28C72BF7" w:rsidR="00E96E1E" w:rsidRPr="002B5B03" w:rsidRDefault="00E96E1E" w:rsidP="003076AB">
            <w:pPr>
              <w:spacing w:before="80" w:after="8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7005049" w14:textId="7BEE7CB7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2"/>
          </w:tcPr>
          <w:p w14:paraId="0214CDED" w14:textId="07337E75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</w:tcPr>
          <w:p w14:paraId="732CA28F" w14:textId="5D86F949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12654143" w14:textId="1E165ADC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  <w:gridSpan w:val="2"/>
          </w:tcPr>
          <w:p w14:paraId="518574BD" w14:textId="5AA86EA1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7DC68DB" w14:textId="0AA905FC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E96E1E" w:rsidRPr="00B51B4C" w14:paraId="300839AF" w14:textId="77777777" w:rsidTr="004F2E1F">
        <w:tc>
          <w:tcPr>
            <w:tcW w:w="2114" w:type="dxa"/>
          </w:tcPr>
          <w:p w14:paraId="3822AFD7" w14:textId="115752D1" w:rsidR="00E96E1E" w:rsidRPr="002B5B03" w:rsidRDefault="00E96E1E" w:rsidP="003076AB">
            <w:pPr>
              <w:spacing w:before="80" w:after="8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5C0A000" w14:textId="5E10CD3A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gridSpan w:val="2"/>
          </w:tcPr>
          <w:p w14:paraId="69C6F21F" w14:textId="459E17D7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</w:tcPr>
          <w:p w14:paraId="10436C1A" w14:textId="5D0570EA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0596D6F3" w14:textId="34C9AABC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868" w:type="dxa"/>
            <w:gridSpan w:val="2"/>
          </w:tcPr>
          <w:p w14:paraId="06C0CFEB" w14:textId="37A7AD16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DF52138" w14:textId="36A80713" w:rsidR="00E96E1E" w:rsidRPr="002B5B03" w:rsidRDefault="00E96E1E" w:rsidP="003076AB">
            <w:pPr>
              <w:spacing w:before="80" w:after="80"/>
              <w:rPr>
                <w:rFonts w:cstheme="minorHAnsi"/>
                <w:color w:val="auto"/>
                <w:sz w:val="20"/>
                <w:szCs w:val="20"/>
              </w:rPr>
            </w:pP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</w:tbl>
    <w:p w14:paraId="557C7CF9" w14:textId="49B4380C" w:rsidR="001135A0" w:rsidRPr="00C22255" w:rsidRDefault="00397D61" w:rsidP="00BA1258">
      <w:pPr>
        <w:spacing w:after="120"/>
        <w:rPr>
          <w:iCs/>
          <w:color w:val="444448"/>
          <w:sz w:val="20"/>
          <w:szCs w:val="20"/>
        </w:rPr>
      </w:pPr>
      <w:r w:rsidRPr="00C22255">
        <w:rPr>
          <w:iCs/>
          <w:color w:val="444448"/>
          <w:sz w:val="20"/>
          <w:szCs w:val="20"/>
        </w:rPr>
        <w:t xml:space="preserve">NOTE: </w:t>
      </w:r>
      <w:r w:rsidR="00B40775" w:rsidRPr="00C22255">
        <w:rPr>
          <w:iCs/>
          <w:color w:val="444448"/>
          <w:sz w:val="20"/>
          <w:szCs w:val="20"/>
        </w:rPr>
        <w:t xml:space="preserve">One form may be used for multiple items </w:t>
      </w:r>
      <w:r w:rsidR="00B40775" w:rsidRPr="00C22255">
        <w:rPr>
          <w:iCs/>
          <w:color w:val="444448"/>
          <w:sz w:val="20"/>
          <w:szCs w:val="20"/>
          <w:u w:val="single"/>
        </w:rPr>
        <w:t xml:space="preserve">only </w:t>
      </w:r>
      <w:r w:rsidR="00B40775" w:rsidRPr="00C22255">
        <w:rPr>
          <w:iCs/>
          <w:color w:val="444448"/>
          <w:sz w:val="20"/>
          <w:szCs w:val="20"/>
        </w:rPr>
        <w:t>where the method of disposal and disposal pathway are the same</w:t>
      </w:r>
      <w:r w:rsidR="003A56D7" w:rsidRPr="00C22255">
        <w:rPr>
          <w:iCs/>
          <w:color w:val="444448"/>
          <w:sz w:val="20"/>
          <w:szCs w:val="20"/>
        </w:rPr>
        <w:t xml:space="preserve">. </w:t>
      </w:r>
      <w:r w:rsidR="00AB2225" w:rsidRPr="00C22255">
        <w:rPr>
          <w:iCs/>
          <w:color w:val="444448"/>
          <w:sz w:val="20"/>
          <w:szCs w:val="20"/>
        </w:rPr>
        <w:t>**</w:t>
      </w:r>
      <w:r w:rsidR="00210D36" w:rsidRPr="00C22255">
        <w:rPr>
          <w:iCs/>
          <w:color w:val="444448"/>
          <w:sz w:val="20"/>
          <w:szCs w:val="20"/>
        </w:rPr>
        <w:t xml:space="preserve">Additional rows </w:t>
      </w:r>
      <w:r w:rsidR="001135A0" w:rsidRPr="00C22255">
        <w:rPr>
          <w:iCs/>
          <w:color w:val="444448"/>
          <w:sz w:val="20"/>
          <w:szCs w:val="20"/>
        </w:rPr>
        <w:t xml:space="preserve">may be added </w:t>
      </w:r>
      <w:r w:rsidR="00210D36" w:rsidRPr="00C22255">
        <w:rPr>
          <w:iCs/>
          <w:color w:val="444448"/>
          <w:sz w:val="20"/>
          <w:szCs w:val="20"/>
        </w:rPr>
        <w:t xml:space="preserve">as </w:t>
      </w:r>
      <w:r w:rsidR="001135A0" w:rsidRPr="00C22255">
        <w:rPr>
          <w:iCs/>
          <w:color w:val="444448"/>
          <w:sz w:val="20"/>
          <w:szCs w:val="20"/>
        </w:rPr>
        <w:t xml:space="preserve">required. </w:t>
      </w:r>
    </w:p>
    <w:p w14:paraId="2350441C" w14:textId="7DF8B990" w:rsidR="00DE698D" w:rsidRPr="001E56C1" w:rsidRDefault="00C159EA" w:rsidP="003A56D7">
      <w:pPr>
        <w:spacing w:before="360" w:after="240"/>
        <w:rPr>
          <w:color w:val="4E1A74"/>
        </w:rPr>
      </w:pPr>
      <w:r w:rsidRPr="001E56C1">
        <w:rPr>
          <w:color w:val="4E1A74"/>
        </w:rPr>
        <w:t xml:space="preserve">Indicate </w:t>
      </w:r>
      <w:r w:rsidR="00207AB5" w:rsidRPr="001E56C1">
        <w:rPr>
          <w:color w:val="4E1A74"/>
        </w:rPr>
        <w:t>what you are seeking approval for:</w:t>
      </w:r>
    </w:p>
    <w:p w14:paraId="5951B585" w14:textId="54EFC011" w:rsidR="001413A1" w:rsidRPr="001E56C1" w:rsidRDefault="00FF7C1B" w:rsidP="00FF7C1B">
      <w:pPr>
        <w:spacing w:before="0"/>
        <w:ind w:left="360" w:hanging="218"/>
        <w:rPr>
          <w:color w:val="4E1A74"/>
        </w:rPr>
      </w:pPr>
      <w:r w:rsidRPr="001E56C1">
        <w:rPr>
          <w:bCs/>
          <w:color w:val="4E1A74"/>
        </w:rPr>
        <w:lastRenderedPageBreak/>
        <w:tab/>
      </w:r>
      <w:sdt>
        <w:sdtPr>
          <w:rPr>
            <w:bCs/>
            <w:color w:val="4E1A74"/>
          </w:rPr>
          <w:id w:val="-165708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56C1">
            <w:rPr>
              <w:rFonts w:ascii="MS Gothic" w:eastAsia="MS Gothic" w:hAnsi="MS Gothic" w:hint="eastAsia"/>
              <w:bCs/>
              <w:color w:val="4E1A74"/>
            </w:rPr>
            <w:t>☐</w:t>
          </w:r>
        </w:sdtContent>
      </w:sdt>
      <w:r w:rsidRPr="001E56C1">
        <w:rPr>
          <w:bCs/>
          <w:color w:val="4E1A74"/>
        </w:rPr>
        <w:tab/>
      </w:r>
      <w:r w:rsidR="0010171C" w:rsidRPr="001E56C1">
        <w:rPr>
          <w:bCs/>
          <w:color w:val="4E1A74"/>
        </w:rPr>
        <w:t>D</w:t>
      </w:r>
      <w:r w:rsidR="00470929" w:rsidRPr="001E56C1">
        <w:rPr>
          <w:bCs/>
          <w:color w:val="4E1A74"/>
        </w:rPr>
        <w:t xml:space="preserve">ispose </w:t>
      </w:r>
      <w:r w:rsidR="00546F11" w:rsidRPr="001E56C1">
        <w:rPr>
          <w:color w:val="4E1A74"/>
        </w:rPr>
        <w:t xml:space="preserve">of </w:t>
      </w:r>
      <w:r w:rsidR="006C39E8" w:rsidRPr="001E56C1">
        <w:rPr>
          <w:color w:val="4E1A74"/>
        </w:rPr>
        <w:t>controlled apparatus</w:t>
      </w:r>
      <w:r w:rsidR="00546F11" w:rsidRPr="001E56C1">
        <w:rPr>
          <w:color w:val="4E1A74"/>
        </w:rPr>
        <w:t xml:space="preserve"> </w:t>
      </w:r>
      <w:r w:rsidR="00957442" w:rsidRPr="001E56C1">
        <w:rPr>
          <w:color w:val="4E1A74"/>
        </w:rPr>
        <w:t xml:space="preserve">by </w:t>
      </w:r>
      <w:r w:rsidR="00B0033F" w:rsidRPr="001E56C1">
        <w:rPr>
          <w:color w:val="4E1A74"/>
        </w:rPr>
        <w:t>rendering</w:t>
      </w:r>
      <w:r w:rsidR="003E5BCB" w:rsidRPr="001E56C1">
        <w:rPr>
          <w:color w:val="4E1A74"/>
        </w:rPr>
        <w:t xml:space="preserve"> </w:t>
      </w:r>
      <w:r w:rsidR="00356EC5" w:rsidRPr="001E56C1">
        <w:rPr>
          <w:color w:val="4E1A74"/>
        </w:rPr>
        <w:t xml:space="preserve">it </w:t>
      </w:r>
      <w:r w:rsidR="003E5BCB" w:rsidRPr="001E56C1">
        <w:rPr>
          <w:color w:val="4E1A74"/>
        </w:rPr>
        <w:t>permanently inoperable</w:t>
      </w:r>
      <w:bookmarkStart w:id="2" w:name="Check1"/>
      <w:r w:rsidR="001413A1" w:rsidRPr="001E56C1">
        <w:rPr>
          <w:color w:val="4E1A74"/>
        </w:rPr>
        <w:t xml:space="preserve"> </w:t>
      </w:r>
      <w:bookmarkEnd w:id="2"/>
      <w:r w:rsidR="000E38B5" w:rsidRPr="001E56C1">
        <w:rPr>
          <w:color w:val="4E1A74"/>
        </w:rPr>
        <w:t>-</w:t>
      </w:r>
      <w:r w:rsidR="00745D0B" w:rsidRPr="001E56C1">
        <w:rPr>
          <w:color w:val="4E1A74"/>
        </w:rPr>
        <w:t>&gt;</w:t>
      </w:r>
      <w:r w:rsidR="000E38B5" w:rsidRPr="001E56C1">
        <w:rPr>
          <w:color w:val="4E1A74"/>
        </w:rPr>
        <w:t xml:space="preserve"> c</w:t>
      </w:r>
      <w:r w:rsidR="001413A1" w:rsidRPr="001E56C1">
        <w:rPr>
          <w:color w:val="4E1A74"/>
        </w:rPr>
        <w:t xml:space="preserve">omplete </w:t>
      </w:r>
      <w:r w:rsidR="00440D51" w:rsidRPr="001E56C1">
        <w:rPr>
          <w:color w:val="4E1A74"/>
        </w:rPr>
        <w:t>P</w:t>
      </w:r>
      <w:r w:rsidR="001413A1" w:rsidRPr="001E56C1">
        <w:rPr>
          <w:color w:val="4E1A74"/>
        </w:rPr>
        <w:t>a</w:t>
      </w:r>
      <w:r w:rsidR="008E7C70" w:rsidRPr="001E56C1">
        <w:rPr>
          <w:color w:val="4E1A74"/>
        </w:rPr>
        <w:t>rt</w:t>
      </w:r>
      <w:r w:rsidR="001413A1" w:rsidRPr="001E56C1">
        <w:rPr>
          <w:color w:val="4E1A74"/>
        </w:rPr>
        <w:t xml:space="preserve"> </w:t>
      </w:r>
      <w:r w:rsidR="008E7C70" w:rsidRPr="001E56C1">
        <w:rPr>
          <w:color w:val="4E1A74"/>
        </w:rPr>
        <w:t>A</w:t>
      </w:r>
    </w:p>
    <w:p w14:paraId="10B588A0" w14:textId="209A965F" w:rsidR="00431D24" w:rsidRPr="001E56C1" w:rsidRDefault="00000000" w:rsidP="00207AB5">
      <w:pPr>
        <w:spacing w:before="0"/>
        <w:ind w:left="360"/>
        <w:rPr>
          <w:color w:val="4E1A74"/>
        </w:rPr>
      </w:pPr>
      <w:sdt>
        <w:sdtPr>
          <w:rPr>
            <w:color w:val="4E1A74"/>
          </w:rPr>
          <w:id w:val="181228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1B" w:rsidRPr="001E56C1">
            <w:rPr>
              <w:rFonts w:ascii="MS Gothic" w:eastAsia="MS Gothic" w:hAnsi="MS Gothic" w:hint="eastAsia"/>
              <w:color w:val="4E1A74"/>
            </w:rPr>
            <w:t>☐</w:t>
          </w:r>
        </w:sdtContent>
      </w:sdt>
      <w:r w:rsidR="00FF7C1B" w:rsidRPr="001E56C1">
        <w:rPr>
          <w:color w:val="4E1A74"/>
        </w:rPr>
        <w:t xml:space="preserve"> </w:t>
      </w:r>
      <w:r w:rsidR="00FF7C1B" w:rsidRPr="001E56C1">
        <w:rPr>
          <w:color w:val="4E1A74"/>
        </w:rPr>
        <w:tab/>
      </w:r>
      <w:r w:rsidR="0010171C" w:rsidRPr="001E56C1">
        <w:rPr>
          <w:color w:val="4E1A74"/>
        </w:rPr>
        <w:t>T</w:t>
      </w:r>
      <w:r w:rsidR="005A6F80" w:rsidRPr="001E56C1">
        <w:rPr>
          <w:color w:val="4E1A74"/>
        </w:rPr>
        <w:t xml:space="preserve">ransfer </w:t>
      </w:r>
      <w:r w:rsidR="00167C48" w:rsidRPr="001E56C1">
        <w:rPr>
          <w:color w:val="4E1A74"/>
        </w:rPr>
        <w:t xml:space="preserve">a source to a person/organisation </w:t>
      </w:r>
      <w:r w:rsidR="00B878D4" w:rsidRPr="001E56C1">
        <w:rPr>
          <w:color w:val="4E1A74"/>
        </w:rPr>
        <w:t xml:space="preserve">outside of </w:t>
      </w:r>
      <w:r w:rsidR="008B3D95" w:rsidRPr="001E56C1">
        <w:rPr>
          <w:color w:val="4E1A74"/>
        </w:rPr>
        <w:t xml:space="preserve">ARPANSA’s jurisdiction </w:t>
      </w:r>
      <w:r w:rsidR="00431D24" w:rsidRPr="001E56C1">
        <w:rPr>
          <w:color w:val="4E1A74"/>
        </w:rPr>
        <w:t>-&gt; complete Part B</w:t>
      </w:r>
    </w:p>
    <w:p w14:paraId="6647B016" w14:textId="258A061A" w:rsidR="00412D1E" w:rsidRPr="001E56C1" w:rsidRDefault="00000000" w:rsidP="00207AB5">
      <w:pPr>
        <w:spacing w:before="0"/>
        <w:ind w:left="360"/>
        <w:rPr>
          <w:color w:val="4E1A74"/>
        </w:rPr>
      </w:pPr>
      <w:sdt>
        <w:sdtPr>
          <w:rPr>
            <w:bCs/>
            <w:color w:val="4E1A74"/>
          </w:rPr>
          <w:id w:val="1504708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1B" w:rsidRPr="001E56C1">
            <w:rPr>
              <w:rFonts w:ascii="MS Gothic" w:eastAsia="MS Gothic" w:hAnsi="MS Gothic" w:hint="eastAsia"/>
              <w:bCs/>
              <w:color w:val="4E1A74"/>
            </w:rPr>
            <w:t>☐</w:t>
          </w:r>
        </w:sdtContent>
      </w:sdt>
      <w:r w:rsidR="00FF7C1B" w:rsidRPr="001E56C1">
        <w:rPr>
          <w:bCs/>
          <w:color w:val="4E1A74"/>
        </w:rPr>
        <w:t xml:space="preserve"> </w:t>
      </w:r>
      <w:r w:rsidR="00FF7C1B" w:rsidRPr="001E56C1">
        <w:rPr>
          <w:bCs/>
          <w:color w:val="4E1A74"/>
        </w:rPr>
        <w:tab/>
      </w:r>
      <w:r w:rsidR="00652306" w:rsidRPr="001E56C1">
        <w:rPr>
          <w:bCs/>
          <w:color w:val="4E1A74"/>
        </w:rPr>
        <w:t>T</w:t>
      </w:r>
      <w:r w:rsidR="00546F11" w:rsidRPr="001E56C1">
        <w:rPr>
          <w:color w:val="4E1A74"/>
        </w:rPr>
        <w:t xml:space="preserve">ransfer </w:t>
      </w:r>
      <w:r w:rsidR="00167C48" w:rsidRPr="001E56C1">
        <w:rPr>
          <w:color w:val="4E1A74"/>
        </w:rPr>
        <w:t xml:space="preserve">a </w:t>
      </w:r>
      <w:r w:rsidR="005C20F3" w:rsidRPr="001E56C1">
        <w:rPr>
          <w:color w:val="4E1A74"/>
        </w:rPr>
        <w:t xml:space="preserve">security enhanced </w:t>
      </w:r>
      <w:r w:rsidR="00167C48" w:rsidRPr="001E56C1">
        <w:rPr>
          <w:color w:val="4E1A74"/>
        </w:rPr>
        <w:t xml:space="preserve">source </w:t>
      </w:r>
      <w:r w:rsidR="00546F11" w:rsidRPr="001E56C1">
        <w:rPr>
          <w:color w:val="4E1A74"/>
        </w:rPr>
        <w:t>to a</w:t>
      </w:r>
      <w:r w:rsidR="00B878D4" w:rsidRPr="001E56C1">
        <w:rPr>
          <w:color w:val="4E1A74"/>
        </w:rPr>
        <w:t>nother ARPANSA licence holder</w:t>
      </w:r>
      <w:r w:rsidR="007B345B" w:rsidRPr="001E56C1">
        <w:rPr>
          <w:color w:val="4E1A74"/>
        </w:rPr>
        <w:t xml:space="preserve"> </w:t>
      </w:r>
      <w:r w:rsidR="00546F11" w:rsidRPr="001E56C1">
        <w:rPr>
          <w:color w:val="4E1A74"/>
        </w:rPr>
        <w:t>-</w:t>
      </w:r>
      <w:r w:rsidR="00745D0B" w:rsidRPr="001E56C1">
        <w:rPr>
          <w:color w:val="4E1A74"/>
        </w:rPr>
        <w:t>&gt;</w:t>
      </w:r>
      <w:r w:rsidR="00546F11" w:rsidRPr="001E56C1">
        <w:rPr>
          <w:color w:val="4E1A74"/>
        </w:rPr>
        <w:t xml:space="preserve"> complete </w:t>
      </w:r>
      <w:r w:rsidR="00440D51" w:rsidRPr="001E56C1">
        <w:rPr>
          <w:color w:val="4E1A74"/>
        </w:rPr>
        <w:t>P</w:t>
      </w:r>
      <w:r w:rsidR="00546F11" w:rsidRPr="001E56C1">
        <w:rPr>
          <w:color w:val="4E1A74"/>
        </w:rPr>
        <w:t xml:space="preserve">art </w:t>
      </w:r>
      <w:r w:rsidR="00431D24" w:rsidRPr="001E56C1">
        <w:rPr>
          <w:color w:val="4E1A74"/>
        </w:rPr>
        <w:t>C</w:t>
      </w:r>
    </w:p>
    <w:p w14:paraId="0B29B025" w14:textId="77777777" w:rsidR="003F0635" w:rsidRDefault="003F0635" w:rsidP="00207AB5">
      <w:pPr>
        <w:spacing w:before="0"/>
        <w:ind w:left="360"/>
        <w:rPr>
          <w:color w:val="4E1A74" w:themeColor="text2"/>
        </w:rPr>
      </w:pPr>
    </w:p>
    <w:p w14:paraId="54819D89" w14:textId="1C685DD9" w:rsidR="006A090C" w:rsidRPr="001E56C1" w:rsidRDefault="00F926D0" w:rsidP="00A90CE8">
      <w:pPr>
        <w:pStyle w:val="Heading2"/>
        <w:tabs>
          <w:tab w:val="left" w:pos="284"/>
        </w:tabs>
        <w:spacing w:before="0"/>
        <w:rPr>
          <w:color w:val="298829"/>
          <w:sz w:val="28"/>
          <w:szCs w:val="28"/>
        </w:rPr>
      </w:pPr>
      <w:r w:rsidRPr="001E56C1">
        <w:rPr>
          <w:color w:val="298829"/>
          <w:sz w:val="28"/>
          <w:szCs w:val="28"/>
        </w:rPr>
        <w:t xml:space="preserve">PART </w:t>
      </w:r>
      <w:r w:rsidR="001413A1" w:rsidRPr="001E56C1">
        <w:rPr>
          <w:color w:val="298829"/>
          <w:sz w:val="28"/>
          <w:szCs w:val="28"/>
        </w:rPr>
        <w:t>A. Disposal</w:t>
      </w:r>
      <w:r w:rsidR="00546F11" w:rsidRPr="001E56C1">
        <w:rPr>
          <w:color w:val="298829"/>
          <w:sz w:val="28"/>
          <w:szCs w:val="28"/>
        </w:rPr>
        <w:t xml:space="preserve"> of </w:t>
      </w:r>
      <w:r w:rsidR="00137CBC" w:rsidRPr="001E56C1">
        <w:rPr>
          <w:color w:val="298829"/>
          <w:sz w:val="28"/>
          <w:szCs w:val="28"/>
        </w:rPr>
        <w:t>controlled apparatus</w:t>
      </w:r>
      <w:r w:rsidR="00D34CD4" w:rsidRPr="001E56C1">
        <w:rPr>
          <w:color w:val="298829"/>
          <w:sz w:val="28"/>
          <w:szCs w:val="28"/>
        </w:rPr>
        <w:t xml:space="preserve"> by </w:t>
      </w:r>
      <w:r w:rsidR="00364338" w:rsidRPr="001E56C1">
        <w:rPr>
          <w:color w:val="298829"/>
          <w:sz w:val="28"/>
          <w:szCs w:val="28"/>
        </w:rPr>
        <w:t>rendering</w:t>
      </w:r>
      <w:r w:rsidR="00356EC5" w:rsidRPr="001E56C1">
        <w:rPr>
          <w:color w:val="298829"/>
          <w:sz w:val="28"/>
          <w:szCs w:val="28"/>
        </w:rPr>
        <w:t xml:space="preserve"> </w:t>
      </w:r>
      <w:r w:rsidR="005C2423" w:rsidRPr="001E56C1">
        <w:rPr>
          <w:color w:val="298829"/>
          <w:sz w:val="28"/>
          <w:szCs w:val="28"/>
        </w:rPr>
        <w:t xml:space="preserve">it </w:t>
      </w:r>
      <w:r w:rsidR="00356EC5" w:rsidRPr="001E56C1">
        <w:rPr>
          <w:color w:val="298829"/>
          <w:sz w:val="28"/>
          <w:szCs w:val="28"/>
        </w:rPr>
        <w:t>permanently inoperable</w:t>
      </w:r>
    </w:p>
    <w:p w14:paraId="406A5EE0" w14:textId="7B8CE68C" w:rsidR="00B82323" w:rsidRPr="001E56C1" w:rsidRDefault="00F112FA" w:rsidP="00583B4E">
      <w:pPr>
        <w:spacing w:before="120" w:after="120"/>
        <w:rPr>
          <w:bCs/>
          <w:color w:val="4E1A74"/>
        </w:rPr>
      </w:pPr>
      <w:r w:rsidRPr="001E56C1">
        <w:rPr>
          <w:bCs/>
          <w:color w:val="4E1A74"/>
        </w:rPr>
        <w:t>Please provide t</w:t>
      </w:r>
      <w:r w:rsidR="00197AE7" w:rsidRPr="001E56C1">
        <w:rPr>
          <w:bCs/>
          <w:color w:val="4E1A74"/>
        </w:rPr>
        <w:t xml:space="preserve">he following information </w:t>
      </w:r>
      <w:r w:rsidR="00BF5111" w:rsidRPr="001E56C1">
        <w:rPr>
          <w:bCs/>
          <w:color w:val="4E1A74"/>
        </w:rPr>
        <w:t>(excl</w:t>
      </w:r>
      <w:r w:rsidR="000C174B" w:rsidRPr="001E56C1">
        <w:rPr>
          <w:bCs/>
          <w:color w:val="4E1A74"/>
        </w:rPr>
        <w:t>ud</w:t>
      </w:r>
      <w:r w:rsidRPr="001E56C1">
        <w:rPr>
          <w:bCs/>
          <w:color w:val="4E1A74"/>
        </w:rPr>
        <w:t>es</w:t>
      </w:r>
      <w:r w:rsidR="00BF5111" w:rsidRPr="001E56C1">
        <w:rPr>
          <w:bCs/>
          <w:color w:val="4E1A74"/>
        </w:rPr>
        <w:t xml:space="preserve"> Group 1 </w:t>
      </w:r>
      <w:r w:rsidR="00A042C6" w:rsidRPr="001E56C1">
        <w:rPr>
          <w:bCs/>
          <w:color w:val="4E1A74"/>
        </w:rPr>
        <w:t xml:space="preserve">apparatus </w:t>
      </w:r>
      <w:r w:rsidR="00BF5111" w:rsidRPr="001E56C1">
        <w:rPr>
          <w:bCs/>
          <w:color w:val="4E1A74"/>
        </w:rPr>
        <w:t>as per</w:t>
      </w:r>
      <w:r w:rsidR="000C174B" w:rsidRPr="001E56C1">
        <w:rPr>
          <w:bCs/>
          <w:color w:val="4E1A74"/>
        </w:rPr>
        <w:t xml:space="preserve"> page 1)</w:t>
      </w:r>
      <w:r w:rsidR="00B82323" w:rsidRPr="001E56C1">
        <w:rPr>
          <w:bCs/>
          <w:color w:val="4E1A74"/>
        </w:rPr>
        <w:t>:</w:t>
      </w:r>
      <w:r w:rsidR="00750922" w:rsidRPr="001E56C1">
        <w:rPr>
          <w:bCs/>
          <w:color w:val="4E1A74"/>
        </w:rPr>
        <w:t xml:space="preserve"> </w:t>
      </w:r>
    </w:p>
    <w:tbl>
      <w:tblPr>
        <w:tblStyle w:val="GenericARPANSA4"/>
        <w:tblW w:w="9639" w:type="dxa"/>
        <w:tblInd w:w="0" w:type="dxa"/>
        <w:tblLook w:val="0080" w:firstRow="0" w:lastRow="0" w:firstColumn="1" w:lastColumn="0" w:noHBand="0" w:noVBand="0"/>
      </w:tblPr>
      <w:tblGrid>
        <w:gridCol w:w="5098"/>
        <w:gridCol w:w="4541"/>
      </w:tblGrid>
      <w:tr w:rsidR="002B5B03" w:rsidRPr="002B5B03" w14:paraId="270722EB" w14:textId="77777777" w:rsidTr="00010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A3D7E7E" w14:textId="2BDBDB32" w:rsidR="001413A1" w:rsidRPr="002B5B03" w:rsidRDefault="001413A1" w:rsidP="006437EB">
            <w:pPr>
              <w:pStyle w:val="Tabletext"/>
              <w:spacing w:before="120" w:after="120"/>
              <w:jc w:val="left"/>
              <w:rPr>
                <w:rStyle w:val="Normalbold"/>
                <w:color w:val="auto"/>
                <w:sz w:val="20"/>
                <w:szCs w:val="20"/>
              </w:rPr>
            </w:pPr>
            <w:r w:rsidRPr="00EB0A80">
              <w:rPr>
                <w:rStyle w:val="Normalbold"/>
                <w:color w:val="444448"/>
                <w:sz w:val="20"/>
                <w:szCs w:val="20"/>
              </w:rPr>
              <w:t xml:space="preserve">How the apparatus will be rendered </w:t>
            </w:r>
            <w:r w:rsidR="0020789C" w:rsidRPr="00EB0A80">
              <w:rPr>
                <w:rStyle w:val="Normalbold"/>
                <w:color w:val="444448"/>
                <w:sz w:val="20"/>
                <w:szCs w:val="20"/>
              </w:rPr>
              <w:t xml:space="preserve">permanently inoperable </w:t>
            </w:r>
            <w:r w:rsidR="009D6B4C" w:rsidRPr="00EB0A80">
              <w:rPr>
                <w:rStyle w:val="Normalbold"/>
                <w:color w:val="444448"/>
                <w:sz w:val="20"/>
                <w:szCs w:val="20"/>
              </w:rPr>
              <w:t>–</w:t>
            </w:r>
            <w:r w:rsidR="00416EA1" w:rsidRPr="00EB0A80">
              <w:rPr>
                <w:rStyle w:val="Normalbold"/>
                <w:color w:val="444448"/>
              </w:rPr>
              <w:t xml:space="preserve"> </w:t>
            </w:r>
            <w:r w:rsidR="005850A6" w:rsidRPr="00EB0A80">
              <w:rPr>
                <w:rStyle w:val="Normalbold"/>
                <w:color w:val="444448"/>
                <w:sz w:val="20"/>
                <w:szCs w:val="20"/>
              </w:rPr>
              <w:t>see</w:t>
            </w:r>
            <w:r w:rsidR="0020789C" w:rsidRPr="00EB0A80">
              <w:rPr>
                <w:rStyle w:val="Normalbold"/>
                <w:color w:val="444448"/>
                <w:sz w:val="20"/>
                <w:szCs w:val="20"/>
              </w:rPr>
              <w:t xml:space="preserve"> </w:t>
            </w:r>
            <w:hyperlink r:id="rId17" w:history="1">
              <w:r w:rsidR="006C4DD5" w:rsidRPr="008D73CA">
                <w:rPr>
                  <w:rStyle w:val="Hyperlink"/>
                  <w:b w:val="0"/>
                  <w:sz w:val="20"/>
                  <w:szCs w:val="20"/>
                </w:rPr>
                <w:t>Reg</w:t>
              </w:r>
              <w:r w:rsidR="008D73CA" w:rsidRPr="008D73CA">
                <w:rPr>
                  <w:rStyle w:val="Hyperlink"/>
                  <w:b w:val="0"/>
                  <w:sz w:val="20"/>
                  <w:szCs w:val="20"/>
                </w:rPr>
                <w:t>ulatory Guide</w:t>
              </w:r>
            </w:hyperlink>
            <w:r w:rsidR="00692ADF">
              <w:rPr>
                <w:rStyle w:val="Hyperlink"/>
                <w:sz w:val="20"/>
                <w:szCs w:val="20"/>
              </w:rPr>
              <w:t>:</w:t>
            </w:r>
            <w:r w:rsidR="00692ADF">
              <w:rPr>
                <w:rStyle w:val="Hyperlink"/>
              </w:rPr>
              <w:t xml:space="preserve"> </w:t>
            </w:r>
            <w:r w:rsidR="00692ADF" w:rsidRPr="00C44798">
              <w:rPr>
                <w:rStyle w:val="Hyperlink"/>
                <w:b w:val="0"/>
                <w:bCs/>
                <w:sz w:val="20"/>
                <w:szCs w:val="20"/>
              </w:rPr>
              <w:t>Disposal of sources</w:t>
            </w:r>
            <w:r w:rsidR="009D6B4C">
              <w:rPr>
                <w:rStyle w:val="Hyperlink"/>
                <w:b w:val="0"/>
                <w:bCs/>
                <w:sz w:val="20"/>
                <w:szCs w:val="20"/>
              </w:rPr>
              <w:t xml:space="preserve"> </w:t>
            </w:r>
            <w:r w:rsidR="009D6B4C" w:rsidRPr="00EB0A80">
              <w:rPr>
                <w:rStyle w:val="Hyperlink"/>
                <w:b w:val="0"/>
                <w:bCs/>
                <w:color w:val="444448"/>
                <w:sz w:val="20"/>
                <w:szCs w:val="20"/>
                <w:u w:val="none"/>
              </w:rPr>
              <w:t>for more information</w:t>
            </w:r>
            <w:r w:rsidR="009D6B4C" w:rsidRPr="00EB0A80">
              <w:rPr>
                <w:rStyle w:val="Hyperlink"/>
                <w:b w:val="0"/>
                <w:bCs/>
                <w:color w:val="444448"/>
                <w:sz w:val="20"/>
                <w:szCs w:val="20"/>
              </w:rPr>
              <w:t xml:space="preserve"> </w:t>
            </w:r>
          </w:p>
        </w:tc>
        <w:tc>
          <w:tcPr>
            <w:tcW w:w="4541" w:type="dxa"/>
          </w:tcPr>
          <w:p w14:paraId="442A54E1" w14:textId="77777777" w:rsidR="001413A1" w:rsidRPr="002B5B03" w:rsidRDefault="001413A1" w:rsidP="00575F26">
            <w:pPr>
              <w:pStyle w:val="Tabletext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127E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2B5B03" w:rsidRPr="002B5B03" w14:paraId="26380B96" w14:textId="77777777" w:rsidTr="00010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7D3496B" w14:textId="56C00B29" w:rsidR="001413A1" w:rsidRPr="00262818" w:rsidRDefault="001413A1" w:rsidP="006437EB">
            <w:pPr>
              <w:pStyle w:val="Tabletext"/>
              <w:spacing w:before="120" w:after="12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B0A80">
              <w:rPr>
                <w:rStyle w:val="Normalbold"/>
                <w:rFonts w:ascii="Calibri" w:hAnsi="Calibri"/>
                <w:color w:val="444448"/>
                <w:sz w:val="20"/>
                <w:szCs w:val="20"/>
              </w:rPr>
              <w:t>How the apparatus will be physically disposed of</w:t>
            </w:r>
            <w:r w:rsidR="00C44798" w:rsidRPr="00EB0A80">
              <w:rPr>
                <w:rStyle w:val="Normalbold"/>
                <w:rFonts w:ascii="Calibri" w:hAnsi="Calibri"/>
                <w:color w:val="444448"/>
                <w:sz w:val="20"/>
                <w:szCs w:val="20"/>
              </w:rPr>
              <w:t xml:space="preserve"> and</w:t>
            </w:r>
            <w:r w:rsidR="00C44798" w:rsidRPr="00EB0A80">
              <w:rPr>
                <w:rStyle w:val="Normalbold"/>
                <w:rFonts w:ascii="Calibri" w:hAnsi="Calibri"/>
                <w:color w:val="444448"/>
                <w:sz w:val="18"/>
                <w:szCs w:val="18"/>
              </w:rPr>
              <w:t xml:space="preserve"> </w:t>
            </w:r>
            <w:r w:rsidR="009D6B4C" w:rsidRPr="00EB0A80">
              <w:rPr>
                <w:rStyle w:val="Normalbold"/>
                <w:rFonts w:ascii="Calibri" w:hAnsi="Calibri"/>
                <w:color w:val="444448"/>
                <w:sz w:val="18"/>
                <w:szCs w:val="18"/>
              </w:rPr>
              <w:t>its</w:t>
            </w:r>
            <w:r w:rsidR="00C44798" w:rsidRPr="00EB0A80">
              <w:rPr>
                <w:rStyle w:val="Normalbold"/>
                <w:rFonts w:ascii="Calibri" w:hAnsi="Calibri"/>
                <w:color w:val="444448"/>
                <w:sz w:val="20"/>
                <w:szCs w:val="20"/>
              </w:rPr>
              <w:t xml:space="preserve"> final destination</w:t>
            </w:r>
          </w:p>
        </w:tc>
        <w:tc>
          <w:tcPr>
            <w:tcW w:w="4541" w:type="dxa"/>
          </w:tcPr>
          <w:p w14:paraId="5FB4629D" w14:textId="77777777" w:rsidR="001413A1" w:rsidRPr="00262818" w:rsidRDefault="001413A1" w:rsidP="00912A72">
            <w:pPr>
              <w:pStyle w:val="Tabletex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127E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</w:tbl>
    <w:p w14:paraId="61C0C968" w14:textId="485D5E55" w:rsidR="001413A1" w:rsidRPr="001E56C1" w:rsidRDefault="003321F3" w:rsidP="0034535A">
      <w:pPr>
        <w:pStyle w:val="Heading2"/>
        <w:tabs>
          <w:tab w:val="left" w:pos="284"/>
        </w:tabs>
        <w:spacing w:before="600"/>
        <w:rPr>
          <w:color w:val="298829"/>
          <w:sz w:val="28"/>
          <w:szCs w:val="28"/>
        </w:rPr>
      </w:pPr>
      <w:r w:rsidRPr="001E56C1">
        <w:rPr>
          <w:color w:val="298829"/>
          <w:sz w:val="28"/>
          <w:szCs w:val="28"/>
        </w:rPr>
        <w:t xml:space="preserve">PART B. </w:t>
      </w:r>
      <w:r w:rsidR="009076C1" w:rsidRPr="001E56C1">
        <w:rPr>
          <w:color w:val="298829"/>
          <w:sz w:val="28"/>
          <w:szCs w:val="28"/>
        </w:rPr>
        <w:t>T</w:t>
      </w:r>
      <w:r w:rsidR="00546F11" w:rsidRPr="001E56C1">
        <w:rPr>
          <w:color w:val="298829"/>
          <w:sz w:val="28"/>
          <w:szCs w:val="28"/>
        </w:rPr>
        <w:t>ransfer</w:t>
      </w:r>
      <w:r w:rsidR="009076C1" w:rsidRPr="001E56C1">
        <w:rPr>
          <w:color w:val="298829"/>
          <w:sz w:val="28"/>
          <w:szCs w:val="28"/>
        </w:rPr>
        <w:t xml:space="preserve"> a source</w:t>
      </w:r>
      <w:r w:rsidR="00C1772B" w:rsidRPr="001E56C1">
        <w:rPr>
          <w:color w:val="298829"/>
          <w:sz w:val="28"/>
          <w:szCs w:val="28"/>
        </w:rPr>
        <w:t xml:space="preserve"> to </w:t>
      </w:r>
      <w:r w:rsidR="00546F11" w:rsidRPr="001E56C1">
        <w:rPr>
          <w:color w:val="298829"/>
          <w:sz w:val="28"/>
          <w:szCs w:val="28"/>
        </w:rPr>
        <w:t xml:space="preserve">a </w:t>
      </w:r>
      <w:r w:rsidR="00C1772B" w:rsidRPr="001E56C1">
        <w:rPr>
          <w:color w:val="298829"/>
          <w:sz w:val="28"/>
          <w:szCs w:val="28"/>
        </w:rPr>
        <w:t>person</w:t>
      </w:r>
      <w:r w:rsidR="002B3B47" w:rsidRPr="001E56C1">
        <w:rPr>
          <w:color w:val="298829"/>
          <w:sz w:val="28"/>
          <w:szCs w:val="28"/>
        </w:rPr>
        <w:t>/</w:t>
      </w:r>
      <w:r w:rsidR="005E6A82" w:rsidRPr="001E56C1">
        <w:rPr>
          <w:color w:val="298829"/>
          <w:sz w:val="28"/>
          <w:szCs w:val="28"/>
        </w:rPr>
        <w:t>organisation</w:t>
      </w:r>
      <w:r w:rsidR="00C1772B" w:rsidRPr="001E56C1">
        <w:rPr>
          <w:color w:val="298829"/>
          <w:sz w:val="28"/>
          <w:szCs w:val="28"/>
        </w:rPr>
        <w:t xml:space="preserve"> </w:t>
      </w:r>
      <w:r w:rsidR="001413A1" w:rsidRPr="001E56C1">
        <w:rPr>
          <w:color w:val="298829"/>
          <w:sz w:val="28"/>
          <w:szCs w:val="28"/>
        </w:rPr>
        <w:t xml:space="preserve">outside </w:t>
      </w:r>
      <w:r w:rsidR="00954B31" w:rsidRPr="001E56C1">
        <w:rPr>
          <w:color w:val="298829"/>
          <w:sz w:val="28"/>
          <w:szCs w:val="28"/>
        </w:rPr>
        <w:t>ARPANSA’s jurisdiction</w:t>
      </w:r>
    </w:p>
    <w:p w14:paraId="3BFB7E10" w14:textId="62C78342" w:rsidR="001413A1" w:rsidRPr="001E56C1" w:rsidRDefault="00F112FA" w:rsidP="0025549E">
      <w:pPr>
        <w:spacing w:before="120" w:after="120"/>
        <w:rPr>
          <w:bCs/>
          <w:color w:val="4E1A74"/>
        </w:rPr>
      </w:pPr>
      <w:r w:rsidRPr="001E56C1">
        <w:rPr>
          <w:bCs/>
          <w:color w:val="4E1A74"/>
        </w:rPr>
        <w:t xml:space="preserve">Please provide the following information (excludes </w:t>
      </w:r>
      <w:r w:rsidR="005D22CB" w:rsidRPr="001E56C1">
        <w:rPr>
          <w:bCs/>
          <w:color w:val="4E1A74"/>
        </w:rPr>
        <w:t xml:space="preserve">certain </w:t>
      </w:r>
      <w:r w:rsidRPr="001E56C1">
        <w:rPr>
          <w:bCs/>
          <w:color w:val="4E1A74"/>
        </w:rPr>
        <w:t xml:space="preserve">Group 1 </w:t>
      </w:r>
      <w:r w:rsidR="00193FF7" w:rsidRPr="001E56C1">
        <w:rPr>
          <w:bCs/>
          <w:color w:val="4E1A74"/>
        </w:rPr>
        <w:t xml:space="preserve">apparatus </w:t>
      </w:r>
      <w:r w:rsidR="005D22CB" w:rsidRPr="001E56C1">
        <w:rPr>
          <w:bCs/>
          <w:color w:val="4E1A74"/>
        </w:rPr>
        <w:t xml:space="preserve">– see </w:t>
      </w:r>
      <w:r w:rsidRPr="001E56C1">
        <w:rPr>
          <w:bCs/>
          <w:color w:val="4E1A74"/>
        </w:rPr>
        <w:t xml:space="preserve">page 1): </w:t>
      </w:r>
    </w:p>
    <w:tbl>
      <w:tblPr>
        <w:tblStyle w:val="GenericARPANSA2"/>
        <w:tblW w:w="9639" w:type="dxa"/>
        <w:tblInd w:w="0" w:type="dxa"/>
        <w:tblLook w:val="0080" w:firstRow="0" w:lastRow="0" w:firstColumn="1" w:lastColumn="0" w:noHBand="0" w:noVBand="0"/>
      </w:tblPr>
      <w:tblGrid>
        <w:gridCol w:w="5240"/>
        <w:gridCol w:w="4399"/>
      </w:tblGrid>
      <w:tr w:rsidR="00934AB2" w:rsidRPr="002B5B03" w14:paraId="1BCE2AEE" w14:textId="77777777" w:rsidTr="001E56C1">
        <w:trPr>
          <w:trHeight w:val="397"/>
        </w:trPr>
        <w:tc>
          <w:tcPr>
            <w:tcW w:w="9639" w:type="dxa"/>
            <w:gridSpan w:val="2"/>
            <w:shd w:val="clear" w:color="auto" w:fill="4E1A74"/>
          </w:tcPr>
          <w:p w14:paraId="13115A9E" w14:textId="3C96F2EE" w:rsidR="00934AB2" w:rsidRPr="00934AB2" w:rsidRDefault="00934AB2" w:rsidP="00F8114A">
            <w:pPr>
              <w:pStyle w:val="Tabletext"/>
              <w:jc w:val="left"/>
              <w:rPr>
                <w:color w:val="auto"/>
              </w:rPr>
            </w:pPr>
            <w:r w:rsidRPr="00934AB2">
              <w:rPr>
                <w:color w:val="auto"/>
              </w:rPr>
              <w:t>Recipient’s information</w:t>
            </w:r>
          </w:p>
        </w:tc>
      </w:tr>
      <w:tr w:rsidR="002B5B03" w:rsidRPr="002B5B03" w14:paraId="27CF3442" w14:textId="77777777" w:rsidTr="001C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5240" w:type="dxa"/>
          </w:tcPr>
          <w:p w14:paraId="3A1FF924" w14:textId="77777777" w:rsidR="001413A1" w:rsidRPr="00EB0A80" w:rsidRDefault="001413A1" w:rsidP="00A90AC1">
            <w:pPr>
              <w:pStyle w:val="Tabletext"/>
              <w:spacing w:before="120" w:after="120"/>
              <w:jc w:val="left"/>
              <w:rPr>
                <w:b/>
                <w:i/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>Name and address of the person or organisation receiving the source</w:t>
            </w:r>
          </w:p>
        </w:tc>
        <w:tc>
          <w:tcPr>
            <w:tcW w:w="4399" w:type="dxa"/>
          </w:tcPr>
          <w:p w14:paraId="77A59EEF" w14:textId="77777777" w:rsidR="001413A1" w:rsidRPr="002B5B03" w:rsidRDefault="001413A1" w:rsidP="00F8114A">
            <w:pPr>
              <w:pStyle w:val="Tabletext"/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color w:val="444448"/>
                <w:sz w:val="20"/>
                <w:szCs w:val="20"/>
              </w:rPr>
            </w:r>
            <w:r w:rsidRPr="00EB0A80">
              <w:rPr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color w:val="444448"/>
                <w:sz w:val="20"/>
                <w:szCs w:val="20"/>
              </w:rPr>
              <w:t> </w:t>
            </w:r>
            <w:r w:rsidRPr="00EB0A80">
              <w:rPr>
                <w:color w:val="444448"/>
                <w:sz w:val="20"/>
                <w:szCs w:val="20"/>
              </w:rPr>
              <w:t> </w:t>
            </w:r>
            <w:r w:rsidRPr="00EB0A80">
              <w:rPr>
                <w:color w:val="444448"/>
                <w:sz w:val="20"/>
                <w:szCs w:val="20"/>
              </w:rPr>
              <w:t> </w:t>
            </w:r>
            <w:r w:rsidRPr="00EB0A80">
              <w:rPr>
                <w:color w:val="444448"/>
                <w:sz w:val="20"/>
                <w:szCs w:val="20"/>
              </w:rPr>
              <w:t> </w:t>
            </w:r>
            <w:r w:rsidRPr="00EB0A80">
              <w:rPr>
                <w:color w:val="444448"/>
                <w:sz w:val="20"/>
                <w:szCs w:val="20"/>
              </w:rPr>
              <w:t> </w:t>
            </w:r>
            <w:r w:rsidRPr="00EB0A80">
              <w:rPr>
                <w:color w:val="444448"/>
                <w:sz w:val="20"/>
                <w:szCs w:val="20"/>
              </w:rPr>
              <w:fldChar w:fldCharType="end"/>
            </w:r>
          </w:p>
        </w:tc>
      </w:tr>
      <w:tr w:rsidR="002B5B03" w:rsidRPr="002B5B03" w14:paraId="5D34D807" w14:textId="77777777" w:rsidTr="001C66FF">
        <w:trPr>
          <w:trHeight w:val="397"/>
        </w:trPr>
        <w:tc>
          <w:tcPr>
            <w:tcW w:w="5240" w:type="dxa"/>
            <w:tcBorders>
              <w:bottom w:val="single" w:sz="4" w:space="0" w:color="4E1A74"/>
            </w:tcBorders>
          </w:tcPr>
          <w:p w14:paraId="53147E26" w14:textId="78DF6C1A" w:rsidR="001413A1" w:rsidRPr="00EB0A80" w:rsidRDefault="001413A1" w:rsidP="00A90AC1">
            <w:pPr>
              <w:pStyle w:val="Tabletext"/>
              <w:spacing w:before="120" w:after="120"/>
              <w:jc w:val="left"/>
              <w:rPr>
                <w:b/>
                <w:i/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Relevant authorisations issued to the person or organisation receiving the source (e.g. licence and/or permit number and name of issuing </w:t>
            </w:r>
            <w:r w:rsidR="00F97080" w:rsidRPr="00EB0A80">
              <w:rPr>
                <w:color w:val="444448"/>
                <w:sz w:val="20"/>
                <w:szCs w:val="20"/>
              </w:rPr>
              <w:t>a</w:t>
            </w:r>
            <w:r w:rsidRPr="00EB0A80">
              <w:rPr>
                <w:color w:val="444448"/>
                <w:sz w:val="20"/>
                <w:szCs w:val="20"/>
              </w:rPr>
              <w:t xml:space="preserve">uthority) </w:t>
            </w:r>
          </w:p>
          <w:p w14:paraId="54385E28" w14:textId="01964FBD" w:rsidR="001413A1" w:rsidRPr="00EB0A80" w:rsidRDefault="001413A1" w:rsidP="00A90AC1">
            <w:pPr>
              <w:pStyle w:val="Tabletext"/>
              <w:spacing w:before="120" w:after="120"/>
              <w:jc w:val="left"/>
              <w:rPr>
                <w:b/>
                <w:i/>
                <w:color w:val="444448"/>
                <w:sz w:val="18"/>
                <w:szCs w:val="18"/>
              </w:rPr>
            </w:pPr>
            <w:r w:rsidRPr="00EB0A80">
              <w:rPr>
                <w:color w:val="444448"/>
                <w:sz w:val="18"/>
                <w:szCs w:val="18"/>
              </w:rPr>
              <w:t xml:space="preserve">Note: Some non-ionising apparatus </w:t>
            </w:r>
            <w:r w:rsidR="00F97080" w:rsidRPr="00EB0A80">
              <w:rPr>
                <w:color w:val="444448"/>
                <w:sz w:val="18"/>
                <w:szCs w:val="18"/>
              </w:rPr>
              <w:t>is</w:t>
            </w:r>
            <w:r w:rsidRPr="00EB0A80">
              <w:rPr>
                <w:color w:val="444448"/>
                <w:sz w:val="18"/>
                <w:szCs w:val="18"/>
              </w:rPr>
              <w:t xml:space="preserve"> not regulated in other jurisdictions</w:t>
            </w:r>
          </w:p>
        </w:tc>
        <w:tc>
          <w:tcPr>
            <w:tcW w:w="4399" w:type="dxa"/>
            <w:tcBorders>
              <w:bottom w:val="single" w:sz="4" w:space="0" w:color="4E1A74"/>
            </w:tcBorders>
          </w:tcPr>
          <w:p w14:paraId="11810305" w14:textId="77777777" w:rsidR="001413A1" w:rsidRPr="002B5B03" w:rsidRDefault="001413A1" w:rsidP="00F8114A">
            <w:pPr>
              <w:pStyle w:val="Tabletext"/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2255">
              <w:rPr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color w:val="444448"/>
                <w:sz w:val="20"/>
                <w:szCs w:val="20"/>
              </w:rPr>
            </w:r>
            <w:r w:rsidRPr="00EB0A80">
              <w:rPr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noProof/>
                <w:color w:val="444448"/>
                <w:sz w:val="20"/>
                <w:szCs w:val="20"/>
              </w:rPr>
              <w:t> </w:t>
            </w:r>
            <w:r w:rsidRPr="00EB0A80">
              <w:rPr>
                <w:noProof/>
                <w:color w:val="444448"/>
                <w:sz w:val="20"/>
                <w:szCs w:val="20"/>
              </w:rPr>
              <w:t> </w:t>
            </w:r>
            <w:r w:rsidRPr="00EB0A80">
              <w:rPr>
                <w:noProof/>
                <w:color w:val="444448"/>
                <w:sz w:val="20"/>
                <w:szCs w:val="20"/>
              </w:rPr>
              <w:t> </w:t>
            </w:r>
            <w:r w:rsidRPr="00EB0A80">
              <w:rPr>
                <w:noProof/>
                <w:color w:val="444448"/>
                <w:sz w:val="20"/>
                <w:szCs w:val="20"/>
              </w:rPr>
              <w:t> </w:t>
            </w:r>
            <w:r w:rsidRPr="00EB0A80">
              <w:rPr>
                <w:noProof/>
                <w:color w:val="444448"/>
                <w:sz w:val="20"/>
                <w:szCs w:val="20"/>
              </w:rPr>
              <w:t> </w:t>
            </w:r>
            <w:r w:rsidRPr="00EB0A80">
              <w:rPr>
                <w:color w:val="444448"/>
                <w:sz w:val="20"/>
                <w:szCs w:val="20"/>
              </w:rPr>
              <w:fldChar w:fldCharType="end"/>
            </w:r>
          </w:p>
          <w:p w14:paraId="1D5D8C2B" w14:textId="77777777" w:rsidR="001413A1" w:rsidRPr="002B5B03" w:rsidRDefault="001413A1" w:rsidP="00F8114A">
            <w:pPr>
              <w:pStyle w:val="Tabletext"/>
              <w:jc w:val="left"/>
              <w:rPr>
                <w:color w:val="auto"/>
                <w:sz w:val="20"/>
                <w:szCs w:val="20"/>
              </w:rPr>
            </w:pPr>
          </w:p>
          <w:p w14:paraId="28D70DB0" w14:textId="77777777" w:rsidR="001413A1" w:rsidRPr="002B5B03" w:rsidRDefault="001413A1" w:rsidP="00F8114A">
            <w:pPr>
              <w:pStyle w:val="Tabletext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34AB2" w:rsidRPr="002B5B03" w14:paraId="64026A43" w14:textId="77777777" w:rsidTr="001E5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9639" w:type="dxa"/>
            <w:gridSpan w:val="2"/>
            <w:shd w:val="clear" w:color="auto" w:fill="4E1A74"/>
          </w:tcPr>
          <w:p w14:paraId="67AC9CA6" w14:textId="6B2BA4CE" w:rsidR="00934AB2" w:rsidRPr="00692EE7" w:rsidRDefault="00AB5C8F" w:rsidP="001E56C1">
            <w:pPr>
              <w:spacing w:before="120" w:after="12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Additional information </w:t>
            </w:r>
            <w:r w:rsidR="0041770A">
              <w:rPr>
                <w:bCs/>
                <w:color w:val="auto"/>
              </w:rPr>
              <w:t xml:space="preserve">about </w:t>
            </w:r>
            <w:r w:rsidR="00F42A56">
              <w:rPr>
                <w:bCs/>
                <w:color w:val="auto"/>
              </w:rPr>
              <w:t xml:space="preserve">the </w:t>
            </w:r>
            <w:r w:rsidR="00E3156A" w:rsidRPr="00692EE7">
              <w:rPr>
                <w:bCs/>
                <w:color w:val="auto"/>
              </w:rPr>
              <w:t>controlled material</w:t>
            </w:r>
            <w:r w:rsidR="00145495">
              <w:rPr>
                <w:bCs/>
                <w:color w:val="auto"/>
              </w:rPr>
              <w:t xml:space="preserve"> </w:t>
            </w:r>
          </w:p>
        </w:tc>
      </w:tr>
      <w:tr w:rsidR="00AB100A" w:rsidRPr="002B5B03" w14:paraId="5DCE18D1" w14:textId="77777777" w:rsidTr="001C66FF">
        <w:tc>
          <w:tcPr>
            <w:tcW w:w="5240" w:type="dxa"/>
          </w:tcPr>
          <w:p w14:paraId="42D22C72" w14:textId="665F4F8F" w:rsidR="00AB100A" w:rsidRPr="00EB0A80" w:rsidRDefault="00AB100A" w:rsidP="00A90AC1">
            <w:pPr>
              <w:pStyle w:val="Tabletext"/>
              <w:spacing w:before="120" w:after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Disposal pathway and final destination </w:t>
            </w:r>
          </w:p>
        </w:tc>
        <w:tc>
          <w:tcPr>
            <w:tcW w:w="4399" w:type="dxa"/>
          </w:tcPr>
          <w:p w14:paraId="13FFF7B2" w14:textId="77777777" w:rsidR="00AB100A" w:rsidRPr="002B5B03" w:rsidRDefault="00AB100A" w:rsidP="00D65FA9">
            <w:pPr>
              <w:spacing w:before="60"/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AB100A" w:rsidRPr="002B5B03" w14:paraId="58D62D04" w14:textId="77777777" w:rsidTr="001C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0" w:type="dxa"/>
          </w:tcPr>
          <w:p w14:paraId="469AE9C2" w14:textId="56A86BB2" w:rsidR="00AB100A" w:rsidRPr="00EB0A80" w:rsidRDefault="00AB100A" w:rsidP="00A90AC1">
            <w:pPr>
              <w:pStyle w:val="Tabletext"/>
              <w:spacing w:before="120" w:after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How </w:t>
            </w:r>
            <w:r w:rsidR="00D23C8B" w:rsidRPr="00EB0A80">
              <w:rPr>
                <w:color w:val="444448"/>
                <w:sz w:val="20"/>
                <w:szCs w:val="20"/>
              </w:rPr>
              <w:t xml:space="preserve">will </w:t>
            </w:r>
            <w:r w:rsidRPr="00EB0A80">
              <w:rPr>
                <w:color w:val="444448"/>
                <w:sz w:val="20"/>
                <w:szCs w:val="20"/>
              </w:rPr>
              <w:t xml:space="preserve">receipt of </w:t>
            </w:r>
            <w:r w:rsidR="00B13EA1" w:rsidRPr="00EB0A80">
              <w:rPr>
                <w:color w:val="444448"/>
                <w:sz w:val="20"/>
                <w:szCs w:val="20"/>
              </w:rPr>
              <w:t xml:space="preserve">the </w:t>
            </w:r>
            <w:r w:rsidRPr="00EB0A80">
              <w:rPr>
                <w:color w:val="444448"/>
                <w:sz w:val="20"/>
                <w:szCs w:val="20"/>
              </w:rPr>
              <w:t>controlled material at</w:t>
            </w:r>
            <w:r w:rsidR="00842B6A" w:rsidRPr="00EB0A80">
              <w:rPr>
                <w:color w:val="444448"/>
                <w:sz w:val="20"/>
                <w:szCs w:val="20"/>
              </w:rPr>
              <w:t xml:space="preserve"> the</w:t>
            </w:r>
            <w:r w:rsidRPr="00EB0A80">
              <w:rPr>
                <w:color w:val="444448"/>
                <w:sz w:val="20"/>
                <w:szCs w:val="20"/>
              </w:rPr>
              <w:t xml:space="preserve"> final destination be confirmed and recorded</w:t>
            </w:r>
            <w:r w:rsidR="00D23C8B" w:rsidRPr="00EB0A80">
              <w:rPr>
                <w:color w:val="444448"/>
                <w:sz w:val="20"/>
                <w:szCs w:val="20"/>
              </w:rPr>
              <w:t>?</w:t>
            </w:r>
          </w:p>
        </w:tc>
        <w:tc>
          <w:tcPr>
            <w:tcW w:w="4399" w:type="dxa"/>
          </w:tcPr>
          <w:p w14:paraId="40069D87" w14:textId="77777777" w:rsidR="00AB100A" w:rsidRPr="002B5B03" w:rsidRDefault="00AB100A" w:rsidP="00D65FA9">
            <w:pPr>
              <w:spacing w:before="60"/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AB100A" w:rsidRPr="002B5B03" w14:paraId="2D31A9F9" w14:textId="77777777" w:rsidTr="001C66FF">
        <w:tc>
          <w:tcPr>
            <w:tcW w:w="5240" w:type="dxa"/>
          </w:tcPr>
          <w:p w14:paraId="2B89DEA7" w14:textId="77777777" w:rsidR="00AB100A" w:rsidRPr="00EB0A80" w:rsidRDefault="00AB100A" w:rsidP="00A90AC1">
            <w:pPr>
              <w:pStyle w:val="Tabletext"/>
              <w:spacing w:before="120" w:after="120"/>
              <w:jc w:val="left"/>
              <w:rPr>
                <w:color w:val="444448"/>
                <w:sz w:val="20"/>
                <w:szCs w:val="20"/>
              </w:rPr>
            </w:pPr>
            <w:bookmarkStart w:id="3" w:name="_Hlk148360692"/>
            <w:r w:rsidRPr="00EB0A80">
              <w:rPr>
                <w:color w:val="444448"/>
                <w:sz w:val="20"/>
                <w:szCs w:val="20"/>
              </w:rPr>
              <w:t xml:space="preserve">Transport arrangements as per RPS C-2 (if applicable) </w:t>
            </w:r>
          </w:p>
        </w:tc>
        <w:tc>
          <w:tcPr>
            <w:tcW w:w="4399" w:type="dxa"/>
          </w:tcPr>
          <w:p w14:paraId="632F6B3B" w14:textId="77777777" w:rsidR="00AB100A" w:rsidRPr="002B5B03" w:rsidRDefault="00AB100A" w:rsidP="00D65FA9">
            <w:pPr>
              <w:spacing w:before="60"/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28389C" w:rsidRPr="002B5B03" w14:paraId="1EA6CC3F" w14:textId="77777777" w:rsidTr="001C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0" w:type="dxa"/>
          </w:tcPr>
          <w:p w14:paraId="49F30843" w14:textId="77777777" w:rsidR="001279CA" w:rsidRPr="00EB0A80" w:rsidRDefault="00900A99" w:rsidP="001279CA">
            <w:pPr>
              <w:pStyle w:val="Tabletext"/>
              <w:spacing w:before="120" w:after="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If </w:t>
            </w:r>
            <w:r w:rsidR="00514672" w:rsidRPr="00EB0A80">
              <w:rPr>
                <w:color w:val="444448"/>
                <w:sz w:val="20"/>
                <w:szCs w:val="20"/>
              </w:rPr>
              <w:t>trans</w:t>
            </w:r>
            <w:r w:rsidRPr="00EB0A80">
              <w:rPr>
                <w:color w:val="444448"/>
                <w:sz w:val="20"/>
                <w:szCs w:val="20"/>
              </w:rPr>
              <w:t>ferring</w:t>
            </w:r>
            <w:r w:rsidR="00514672" w:rsidRPr="00EB0A80">
              <w:rPr>
                <w:color w:val="444448"/>
                <w:sz w:val="20"/>
                <w:szCs w:val="20"/>
              </w:rPr>
              <w:t xml:space="preserve"> </w:t>
            </w:r>
            <w:r w:rsidR="00E106CE" w:rsidRPr="00EB0A80">
              <w:rPr>
                <w:color w:val="444448"/>
                <w:sz w:val="20"/>
                <w:szCs w:val="20"/>
              </w:rPr>
              <w:t xml:space="preserve">a single source </w:t>
            </w:r>
            <w:r w:rsidR="00514672" w:rsidRPr="00EB0A80">
              <w:rPr>
                <w:color w:val="444448"/>
                <w:sz w:val="20"/>
                <w:szCs w:val="20"/>
              </w:rPr>
              <w:t xml:space="preserve">- </w:t>
            </w:r>
            <w:r w:rsidR="00E106CE" w:rsidRPr="00EB0A80">
              <w:rPr>
                <w:color w:val="444448"/>
                <w:sz w:val="20"/>
                <w:szCs w:val="20"/>
              </w:rPr>
              <w:t xml:space="preserve">is it </w:t>
            </w:r>
            <w:r w:rsidR="00514672" w:rsidRPr="00EB0A80">
              <w:rPr>
                <w:color w:val="444448"/>
                <w:sz w:val="20"/>
                <w:szCs w:val="20"/>
              </w:rPr>
              <w:t xml:space="preserve">a </w:t>
            </w:r>
            <w:r w:rsidR="00E106CE" w:rsidRPr="00EB0A80">
              <w:rPr>
                <w:color w:val="444448"/>
                <w:sz w:val="20"/>
                <w:szCs w:val="20"/>
              </w:rPr>
              <w:t>security enhanced source</w:t>
            </w:r>
            <w:r w:rsidR="00B11A89" w:rsidRPr="00EB0A80">
              <w:rPr>
                <w:color w:val="444448"/>
                <w:sz w:val="20"/>
                <w:szCs w:val="20"/>
              </w:rPr>
              <w:t xml:space="preserve"> and therefore subject to the requirements of </w:t>
            </w:r>
          </w:p>
          <w:p w14:paraId="049CE237" w14:textId="3EB53D07" w:rsidR="0028389C" w:rsidRPr="00EB0A80" w:rsidRDefault="00B11A89" w:rsidP="001279CA">
            <w:pPr>
              <w:pStyle w:val="Tabletext"/>
              <w:spacing w:before="0" w:after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>RPS 11</w:t>
            </w:r>
            <w:r w:rsidR="00514672" w:rsidRPr="00EB0A80">
              <w:rPr>
                <w:color w:val="444448"/>
                <w:sz w:val="20"/>
                <w:szCs w:val="20"/>
              </w:rPr>
              <w:t xml:space="preserve">? </w:t>
            </w:r>
          </w:p>
        </w:tc>
        <w:tc>
          <w:tcPr>
            <w:tcW w:w="4399" w:type="dxa"/>
          </w:tcPr>
          <w:p w14:paraId="55599409" w14:textId="129256BC" w:rsidR="00514672" w:rsidRPr="00EB0A80" w:rsidRDefault="00000000" w:rsidP="00235F52">
            <w:pPr>
              <w:tabs>
                <w:tab w:val="left" w:pos="882"/>
                <w:tab w:val="left" w:pos="2583"/>
                <w:tab w:val="left" w:pos="3148"/>
              </w:tabs>
              <w:spacing w:before="240"/>
              <w:rPr>
                <w:rFonts w:cstheme="minorHAnsi"/>
                <w:color w:val="444448"/>
              </w:rPr>
            </w:pPr>
            <w:sdt>
              <w:sdtPr>
                <w:rPr>
                  <w:rFonts w:cstheme="minorHAnsi"/>
                  <w:color w:val="444448"/>
                </w:rPr>
                <w:id w:val="-114080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F52" w:rsidRPr="00EB0A80">
                  <w:rPr>
                    <w:rFonts w:ascii="MS Gothic" w:eastAsia="MS Gothic" w:hAnsi="MS Gothic" w:cstheme="minorHAnsi" w:hint="eastAsia"/>
                    <w:color w:val="444448"/>
                  </w:rPr>
                  <w:t>☐</w:t>
                </w:r>
              </w:sdtContent>
            </w:sdt>
            <w:r w:rsidR="00514672" w:rsidRPr="00EB0A80">
              <w:rPr>
                <w:rFonts w:cstheme="minorHAnsi"/>
                <w:color w:val="444448"/>
              </w:rPr>
              <w:t xml:space="preserve"> YES</w:t>
            </w:r>
            <w:r w:rsidR="00514672" w:rsidRPr="00EB0A80">
              <w:rPr>
                <w:rFonts w:cstheme="minorHAnsi"/>
                <w:color w:val="444448"/>
              </w:rPr>
              <w:tab/>
            </w:r>
            <w:sdt>
              <w:sdtPr>
                <w:rPr>
                  <w:rFonts w:cstheme="minorHAnsi"/>
                  <w:color w:val="444448"/>
                </w:rPr>
                <w:id w:val="32525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672" w:rsidRPr="00EB0A80">
                  <w:rPr>
                    <w:rFonts w:ascii="MS Gothic" w:eastAsia="MS Gothic" w:hAnsi="MS Gothic" w:cstheme="minorHAnsi" w:hint="eastAsia"/>
                    <w:color w:val="444448"/>
                  </w:rPr>
                  <w:t>☐</w:t>
                </w:r>
              </w:sdtContent>
            </w:sdt>
            <w:r w:rsidR="00514672" w:rsidRPr="00EB0A80">
              <w:rPr>
                <w:rFonts w:cstheme="minorHAnsi"/>
                <w:color w:val="444448"/>
              </w:rPr>
              <w:t xml:space="preserve"> NO</w:t>
            </w:r>
          </w:p>
          <w:p w14:paraId="119F12F4" w14:textId="6890FE00" w:rsidR="0028389C" w:rsidRPr="00EB0A80" w:rsidRDefault="00514672" w:rsidP="00235F52">
            <w:pPr>
              <w:tabs>
                <w:tab w:val="left" w:pos="0"/>
              </w:tabs>
              <w:spacing w:before="120"/>
              <w:jc w:val="left"/>
              <w:rPr>
                <w:rFonts w:cstheme="minorHAnsi"/>
                <w:color w:val="444448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t>By checking yes, I acknowledge that I must have a transport security plan before moving the sources</w:t>
            </w:r>
          </w:p>
        </w:tc>
      </w:tr>
      <w:bookmarkEnd w:id="3"/>
      <w:tr w:rsidR="00F3504B" w:rsidRPr="002B5B03" w14:paraId="0DCD3285" w14:textId="77777777" w:rsidTr="001C66FF">
        <w:tc>
          <w:tcPr>
            <w:tcW w:w="5240" w:type="dxa"/>
            <w:vAlign w:val="top"/>
          </w:tcPr>
          <w:p w14:paraId="4437DFC7" w14:textId="77777777" w:rsidR="00162AE9" w:rsidRPr="00EB0A80" w:rsidRDefault="00B11A89" w:rsidP="00162AE9">
            <w:pPr>
              <w:pStyle w:val="Tabletext"/>
              <w:spacing w:before="120" w:after="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If transferring </w:t>
            </w:r>
            <w:r w:rsidR="00052E94" w:rsidRPr="00EB0A80">
              <w:rPr>
                <w:color w:val="444448"/>
                <w:sz w:val="20"/>
                <w:szCs w:val="20"/>
              </w:rPr>
              <w:t>multiple sources in a single shipment</w:t>
            </w:r>
            <w:r w:rsidR="00162AE9" w:rsidRPr="00EB0A80">
              <w:rPr>
                <w:color w:val="444448"/>
                <w:sz w:val="20"/>
                <w:szCs w:val="20"/>
              </w:rPr>
              <w:t xml:space="preserve"> -</w:t>
            </w:r>
            <w:r w:rsidR="00052E94" w:rsidRPr="00EB0A80">
              <w:rPr>
                <w:color w:val="444448"/>
                <w:sz w:val="20"/>
                <w:szCs w:val="20"/>
              </w:rPr>
              <w:t xml:space="preserve"> </w:t>
            </w:r>
            <w:r w:rsidR="0086049E" w:rsidRPr="00EB0A80">
              <w:rPr>
                <w:color w:val="444448"/>
                <w:sz w:val="20"/>
                <w:szCs w:val="20"/>
              </w:rPr>
              <w:t>does the aggregat</w:t>
            </w:r>
            <w:r w:rsidR="00297F82" w:rsidRPr="00EB0A80">
              <w:rPr>
                <w:color w:val="444448"/>
                <w:sz w:val="20"/>
                <w:szCs w:val="20"/>
              </w:rPr>
              <w:t xml:space="preserve">ion of sources </w:t>
            </w:r>
            <w:r w:rsidR="00A63F7E" w:rsidRPr="00EB0A80">
              <w:rPr>
                <w:color w:val="444448"/>
                <w:sz w:val="20"/>
                <w:szCs w:val="20"/>
              </w:rPr>
              <w:t>make it</w:t>
            </w:r>
            <w:r w:rsidR="00F835B1" w:rsidRPr="00EB0A80">
              <w:rPr>
                <w:color w:val="444448"/>
                <w:sz w:val="20"/>
                <w:szCs w:val="20"/>
              </w:rPr>
              <w:t xml:space="preserve"> a security enhanced source and therefore</w:t>
            </w:r>
            <w:r w:rsidR="00A63F7E" w:rsidRPr="00EB0A80">
              <w:rPr>
                <w:color w:val="444448"/>
                <w:sz w:val="20"/>
                <w:szCs w:val="20"/>
              </w:rPr>
              <w:t xml:space="preserve"> subject to the requirements of </w:t>
            </w:r>
          </w:p>
          <w:p w14:paraId="655292BE" w14:textId="297593CC" w:rsidR="0059579A" w:rsidRPr="00EB0A80" w:rsidRDefault="00A63F7E" w:rsidP="00235F52">
            <w:pPr>
              <w:pStyle w:val="Tabletext"/>
              <w:spacing w:before="0" w:after="0"/>
              <w:jc w:val="left"/>
              <w:rPr>
                <w:color w:val="444448"/>
                <w:sz w:val="18"/>
                <w:szCs w:val="18"/>
              </w:rPr>
            </w:pPr>
            <w:r w:rsidRPr="00EB0A80">
              <w:rPr>
                <w:color w:val="444448"/>
                <w:sz w:val="20"/>
                <w:szCs w:val="20"/>
              </w:rPr>
              <w:t>RPS</w:t>
            </w:r>
            <w:r w:rsidR="00162AE9" w:rsidRPr="00EB0A80">
              <w:rPr>
                <w:color w:val="444448"/>
                <w:sz w:val="20"/>
                <w:szCs w:val="20"/>
              </w:rPr>
              <w:t xml:space="preserve"> </w:t>
            </w:r>
            <w:r w:rsidRPr="00EB0A80">
              <w:rPr>
                <w:color w:val="444448"/>
                <w:sz w:val="20"/>
                <w:szCs w:val="20"/>
              </w:rPr>
              <w:t>11?</w:t>
            </w:r>
            <w:r w:rsidR="00235F52" w:rsidRPr="00EB0A80">
              <w:rPr>
                <w:color w:val="444448"/>
                <w:sz w:val="20"/>
                <w:szCs w:val="20"/>
              </w:rPr>
              <w:t xml:space="preserve">  [</w:t>
            </w:r>
            <w:r w:rsidR="002F1BD5" w:rsidRPr="00EB0A80">
              <w:rPr>
                <w:color w:val="444448"/>
                <w:sz w:val="20"/>
                <w:szCs w:val="20"/>
              </w:rPr>
              <w:t>S</w:t>
            </w:r>
            <w:r w:rsidR="005E79AE" w:rsidRPr="00EB0A80">
              <w:rPr>
                <w:color w:val="444448"/>
                <w:sz w:val="20"/>
                <w:szCs w:val="20"/>
              </w:rPr>
              <w:t>ee Information Page</w:t>
            </w:r>
            <w:r w:rsidR="002F1BD5" w:rsidRPr="00EB0A80">
              <w:rPr>
                <w:color w:val="444448"/>
                <w:sz w:val="20"/>
                <w:szCs w:val="20"/>
              </w:rPr>
              <w:t xml:space="preserve"> – point 4</w:t>
            </w:r>
            <w:r w:rsidR="00235F52" w:rsidRPr="00EB0A80">
              <w:rPr>
                <w:color w:val="444448"/>
                <w:sz w:val="20"/>
                <w:szCs w:val="20"/>
              </w:rPr>
              <w:t>]</w:t>
            </w:r>
          </w:p>
        </w:tc>
        <w:tc>
          <w:tcPr>
            <w:tcW w:w="4399" w:type="dxa"/>
            <w:vAlign w:val="top"/>
          </w:tcPr>
          <w:p w14:paraId="1F6603A8" w14:textId="63C24423" w:rsidR="00F3504B" w:rsidRPr="00EB0A80" w:rsidRDefault="00000000" w:rsidP="00235F52">
            <w:pPr>
              <w:tabs>
                <w:tab w:val="left" w:pos="882"/>
                <w:tab w:val="left" w:pos="2583"/>
                <w:tab w:val="left" w:pos="3148"/>
              </w:tabs>
              <w:spacing w:before="360"/>
              <w:rPr>
                <w:rFonts w:cstheme="minorHAnsi"/>
                <w:color w:val="444448"/>
              </w:rPr>
            </w:pPr>
            <w:sdt>
              <w:sdtPr>
                <w:rPr>
                  <w:rFonts w:cstheme="minorHAnsi"/>
                  <w:color w:val="444448"/>
                </w:rPr>
                <w:id w:val="59784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F7E" w:rsidRPr="00EB0A80">
                  <w:rPr>
                    <w:rFonts w:ascii="MS Gothic" w:eastAsia="MS Gothic" w:hAnsi="MS Gothic" w:cstheme="minorHAnsi" w:hint="eastAsia"/>
                    <w:color w:val="444448"/>
                  </w:rPr>
                  <w:t>☐</w:t>
                </w:r>
              </w:sdtContent>
            </w:sdt>
            <w:r w:rsidR="00A63F7E" w:rsidRPr="00EB0A80">
              <w:rPr>
                <w:rFonts w:cstheme="minorHAnsi"/>
                <w:color w:val="444448"/>
              </w:rPr>
              <w:t xml:space="preserve"> YES</w:t>
            </w:r>
            <w:r w:rsidR="00880304" w:rsidRPr="00EB0A80">
              <w:rPr>
                <w:rFonts w:cstheme="minorHAnsi"/>
                <w:color w:val="444448"/>
              </w:rPr>
              <w:tab/>
            </w:r>
            <w:sdt>
              <w:sdtPr>
                <w:rPr>
                  <w:rFonts w:cstheme="minorHAnsi"/>
                  <w:color w:val="444448"/>
                </w:rPr>
                <w:id w:val="-24803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304" w:rsidRPr="00EB0A80">
                  <w:rPr>
                    <w:rFonts w:ascii="MS Gothic" w:eastAsia="MS Gothic" w:hAnsi="MS Gothic" w:cstheme="minorHAnsi" w:hint="eastAsia"/>
                    <w:color w:val="444448"/>
                  </w:rPr>
                  <w:t>☐</w:t>
                </w:r>
              </w:sdtContent>
            </w:sdt>
            <w:r w:rsidR="00880304" w:rsidRPr="00EB0A80">
              <w:rPr>
                <w:rFonts w:cstheme="minorHAnsi"/>
                <w:color w:val="444448"/>
              </w:rPr>
              <w:t xml:space="preserve"> NO</w:t>
            </w:r>
          </w:p>
          <w:p w14:paraId="2BD46255" w14:textId="714E8AD5" w:rsidR="00B30BF5" w:rsidRPr="00EB0A80" w:rsidRDefault="00040AB8" w:rsidP="00900A99">
            <w:pPr>
              <w:tabs>
                <w:tab w:val="left" w:pos="457"/>
                <w:tab w:val="left" w:pos="2156"/>
                <w:tab w:val="left" w:pos="3148"/>
              </w:tabs>
              <w:spacing w:before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t xml:space="preserve">By checking </w:t>
            </w:r>
            <w:r w:rsidR="003A1C6A" w:rsidRPr="00EB0A80">
              <w:rPr>
                <w:rFonts w:cstheme="minorHAnsi"/>
                <w:color w:val="444448"/>
                <w:sz w:val="20"/>
                <w:szCs w:val="20"/>
              </w:rPr>
              <w:t xml:space="preserve">yes, I acknowledge that I 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must have</w:t>
            </w:r>
            <w:r w:rsidR="003A1C6A" w:rsidRPr="00EB0A80">
              <w:rPr>
                <w:rFonts w:cstheme="minorHAnsi"/>
                <w:color w:val="444448"/>
                <w:sz w:val="20"/>
                <w:szCs w:val="20"/>
              </w:rPr>
              <w:t xml:space="preserve"> a transport security plan before </w:t>
            </w:r>
            <w:r w:rsidR="007F0FDE" w:rsidRPr="00EB0A80">
              <w:rPr>
                <w:rFonts w:cstheme="minorHAnsi"/>
                <w:color w:val="444448"/>
                <w:sz w:val="20"/>
                <w:szCs w:val="20"/>
              </w:rPr>
              <w:t xml:space="preserve">moving </w:t>
            </w:r>
            <w:r w:rsidR="003A1C6A" w:rsidRPr="00EB0A80">
              <w:rPr>
                <w:rFonts w:cstheme="minorHAnsi"/>
                <w:color w:val="444448"/>
                <w:sz w:val="20"/>
                <w:szCs w:val="20"/>
              </w:rPr>
              <w:t>the source</w:t>
            </w:r>
            <w:r w:rsidR="008A4223" w:rsidRPr="00EB0A80">
              <w:rPr>
                <w:rFonts w:cstheme="minorHAnsi"/>
                <w:color w:val="444448"/>
                <w:sz w:val="20"/>
                <w:szCs w:val="20"/>
              </w:rPr>
              <w:t>s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 xml:space="preserve"> </w:t>
            </w:r>
          </w:p>
        </w:tc>
      </w:tr>
      <w:tr w:rsidR="00AB100A" w:rsidRPr="002B5B03" w14:paraId="000E7411" w14:textId="77777777" w:rsidTr="001C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0" w:type="dxa"/>
            <w:tcBorders>
              <w:bottom w:val="single" w:sz="4" w:space="0" w:color="4E1A74"/>
            </w:tcBorders>
          </w:tcPr>
          <w:p w14:paraId="1417D16A" w14:textId="77777777" w:rsidR="00AB100A" w:rsidRPr="00EB0A80" w:rsidRDefault="00AB100A" w:rsidP="00A90AC1">
            <w:pPr>
              <w:pStyle w:val="Tabletext"/>
              <w:spacing w:before="120" w:after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>Disposal of radioactive material as per RPS C-6 (if applicable)</w:t>
            </w:r>
          </w:p>
        </w:tc>
        <w:tc>
          <w:tcPr>
            <w:tcW w:w="4399" w:type="dxa"/>
            <w:tcBorders>
              <w:bottom w:val="single" w:sz="4" w:space="0" w:color="4E1A74"/>
            </w:tcBorders>
          </w:tcPr>
          <w:p w14:paraId="70C992B7" w14:textId="77777777" w:rsidR="00AB100A" w:rsidRPr="002B5B03" w:rsidRDefault="00AB100A" w:rsidP="00D65FA9">
            <w:pPr>
              <w:spacing w:before="60"/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225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F2042C" w:rsidRPr="002B5B03" w14:paraId="150ADD5C" w14:textId="77777777" w:rsidTr="003F71D4">
        <w:tc>
          <w:tcPr>
            <w:tcW w:w="9639" w:type="dxa"/>
            <w:gridSpan w:val="2"/>
            <w:shd w:val="clear" w:color="auto" w:fill="4E1A74"/>
          </w:tcPr>
          <w:p w14:paraId="15E88A35" w14:textId="2F5C7E9F" w:rsidR="00F2042C" w:rsidRPr="006A44E0" w:rsidRDefault="00CB207A" w:rsidP="00D65FA9">
            <w:pPr>
              <w:spacing w:before="60"/>
              <w:jc w:val="left"/>
              <w:rPr>
                <w:rFonts w:cstheme="minorHAnsi"/>
                <w:color w:val="auto"/>
              </w:rPr>
            </w:pPr>
            <w:r w:rsidRPr="006A44E0">
              <w:rPr>
                <w:rFonts w:cstheme="minorHAnsi"/>
                <w:color w:val="auto"/>
              </w:rPr>
              <w:t>Agent or contractor details if relevant</w:t>
            </w:r>
          </w:p>
        </w:tc>
      </w:tr>
      <w:tr w:rsidR="00AB100A" w:rsidRPr="002B5B03" w14:paraId="49BF0DE6" w14:textId="77777777" w:rsidTr="001C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0" w:type="dxa"/>
          </w:tcPr>
          <w:p w14:paraId="72BF751A" w14:textId="77777777" w:rsidR="00AB100A" w:rsidRPr="00EB0A80" w:rsidRDefault="00AB100A" w:rsidP="0001036D">
            <w:pPr>
              <w:pStyle w:val="Tabletext"/>
              <w:numPr>
                <w:ilvl w:val="0"/>
                <w:numId w:val="16"/>
              </w:numPr>
              <w:spacing w:after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lastRenderedPageBreak/>
              <w:t xml:space="preserve">Name and address </w:t>
            </w:r>
          </w:p>
          <w:p w14:paraId="35FC5B8F" w14:textId="717C0E0B" w:rsidR="00AB100A" w:rsidRPr="00EB0A80" w:rsidRDefault="00AB100A" w:rsidP="00652306">
            <w:pPr>
              <w:pStyle w:val="Tabletext"/>
              <w:numPr>
                <w:ilvl w:val="0"/>
                <w:numId w:val="16"/>
              </w:numPr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Relevant authorisations (e.g. licence and/or permit number and name of issuing Authority) </w:t>
            </w:r>
          </w:p>
          <w:p w14:paraId="2D515331" w14:textId="77777777" w:rsidR="00AB100A" w:rsidRPr="004B5558" w:rsidRDefault="00AB100A" w:rsidP="00A90AC1">
            <w:pPr>
              <w:pStyle w:val="Tabletext"/>
              <w:spacing w:before="120" w:after="120"/>
              <w:jc w:val="left"/>
              <w:rPr>
                <w:color w:val="auto"/>
                <w:sz w:val="18"/>
                <w:szCs w:val="18"/>
              </w:rPr>
            </w:pPr>
            <w:r w:rsidRPr="00EB0A80">
              <w:rPr>
                <w:color w:val="444448"/>
                <w:sz w:val="18"/>
                <w:szCs w:val="18"/>
              </w:rPr>
              <w:t>Note: Authorisation may be required for transport or disposal in some jurisdictions</w:t>
            </w:r>
          </w:p>
        </w:tc>
        <w:tc>
          <w:tcPr>
            <w:tcW w:w="4399" w:type="dxa"/>
          </w:tcPr>
          <w:p w14:paraId="23F15B44" w14:textId="77777777" w:rsidR="00AB100A" w:rsidRPr="002B5B03" w:rsidRDefault="00AB100A" w:rsidP="0001036D">
            <w:pPr>
              <w:spacing w:before="6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03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  <w:p w14:paraId="7D46F8B8" w14:textId="77777777" w:rsidR="00AB100A" w:rsidRPr="002B5B03" w:rsidRDefault="00AB100A" w:rsidP="00732651">
            <w:pPr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14:paraId="26C0B3D1" w14:textId="77777777" w:rsidR="00AB100A" w:rsidRPr="002B5B03" w:rsidRDefault="00AB100A" w:rsidP="00732651">
            <w:pPr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503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</w:tbl>
    <w:p w14:paraId="430D5A56" w14:textId="65A45586" w:rsidR="003A0035" w:rsidRPr="003F71D4" w:rsidRDefault="00712B3C" w:rsidP="00712B3C">
      <w:pPr>
        <w:keepNext/>
        <w:keepLines/>
        <w:spacing w:before="360"/>
        <w:ind w:left="360" w:hanging="360"/>
        <w:outlineLvl w:val="1"/>
        <w:rPr>
          <w:rFonts w:ascii="Calibri" w:eastAsiaTheme="majorEastAsia" w:hAnsi="Calibri" w:cstheme="majorBidi"/>
          <w:b/>
          <w:bCs/>
          <w:color w:val="298829"/>
          <w:sz w:val="28"/>
          <w:szCs w:val="28"/>
        </w:rPr>
      </w:pPr>
      <w:r w:rsidRPr="003F71D4">
        <w:rPr>
          <w:rFonts w:ascii="Calibri" w:eastAsiaTheme="majorEastAsia" w:hAnsi="Calibri" w:cstheme="majorBidi"/>
          <w:b/>
          <w:bCs/>
          <w:color w:val="298829"/>
          <w:sz w:val="28"/>
          <w:szCs w:val="28"/>
        </w:rPr>
        <w:t xml:space="preserve">PART C. </w:t>
      </w:r>
      <w:r w:rsidR="003A0035" w:rsidRPr="003F71D4">
        <w:rPr>
          <w:rFonts w:ascii="Calibri" w:eastAsiaTheme="majorEastAsia" w:hAnsi="Calibri" w:cstheme="majorBidi"/>
          <w:b/>
          <w:bCs/>
          <w:color w:val="298829"/>
          <w:sz w:val="28"/>
          <w:szCs w:val="28"/>
        </w:rPr>
        <w:t xml:space="preserve">Transfer a </w:t>
      </w:r>
      <w:r w:rsidR="00135E22" w:rsidRPr="003F71D4">
        <w:rPr>
          <w:rFonts w:ascii="Calibri" w:eastAsiaTheme="majorEastAsia" w:hAnsi="Calibri" w:cstheme="majorBidi"/>
          <w:b/>
          <w:bCs/>
          <w:color w:val="298829"/>
          <w:sz w:val="28"/>
          <w:szCs w:val="28"/>
        </w:rPr>
        <w:t>security enhanced</w:t>
      </w:r>
      <w:r w:rsidR="00673554" w:rsidRPr="003F71D4">
        <w:rPr>
          <w:rFonts w:ascii="Calibri" w:eastAsiaTheme="majorEastAsia" w:hAnsi="Calibri" w:cstheme="majorBidi"/>
          <w:b/>
          <w:bCs/>
          <w:color w:val="298829"/>
          <w:sz w:val="28"/>
          <w:szCs w:val="28"/>
        </w:rPr>
        <w:t xml:space="preserve"> </w:t>
      </w:r>
      <w:r w:rsidR="003A0035" w:rsidRPr="003F71D4">
        <w:rPr>
          <w:rFonts w:ascii="Calibri" w:eastAsiaTheme="majorEastAsia" w:hAnsi="Calibri" w:cstheme="majorBidi"/>
          <w:b/>
          <w:bCs/>
          <w:color w:val="298829"/>
          <w:sz w:val="28"/>
          <w:szCs w:val="28"/>
        </w:rPr>
        <w:t>source to another ARPANSA licence holder</w:t>
      </w:r>
    </w:p>
    <w:p w14:paraId="724F7932" w14:textId="18541F4E" w:rsidR="003A0035" w:rsidRPr="003F71D4" w:rsidRDefault="00D138DB" w:rsidP="00546F11">
      <w:pPr>
        <w:spacing w:before="120" w:after="120"/>
        <w:rPr>
          <w:iCs/>
          <w:color w:val="4E1A74"/>
          <w:lang w:val="en-US"/>
        </w:rPr>
      </w:pPr>
      <w:r w:rsidRPr="003F71D4">
        <w:rPr>
          <w:iCs/>
          <w:color w:val="4E1A74"/>
          <w:lang w:val="en-US"/>
        </w:rPr>
        <w:t>Please provide th</w:t>
      </w:r>
      <w:r w:rsidR="00E72BED" w:rsidRPr="003F71D4">
        <w:rPr>
          <w:iCs/>
          <w:color w:val="4E1A74"/>
          <w:lang w:val="en-US"/>
        </w:rPr>
        <w:t>e following information</w:t>
      </w:r>
      <w:r w:rsidRPr="003F71D4">
        <w:rPr>
          <w:iCs/>
          <w:color w:val="4E1A74"/>
          <w:lang w:val="en-US"/>
        </w:rPr>
        <w:t>:</w:t>
      </w:r>
      <w:r w:rsidR="00E72BED" w:rsidRPr="003F71D4">
        <w:rPr>
          <w:iCs/>
          <w:color w:val="4E1A74"/>
          <w:lang w:val="en-US"/>
        </w:rPr>
        <w:t xml:space="preserve"> </w:t>
      </w:r>
    </w:p>
    <w:tbl>
      <w:tblPr>
        <w:tblStyle w:val="GenericARPANSA"/>
        <w:tblW w:w="9639" w:type="dxa"/>
        <w:tblInd w:w="0" w:type="dxa"/>
        <w:tblLook w:val="04A0" w:firstRow="1" w:lastRow="0" w:firstColumn="1" w:lastColumn="0" w:noHBand="0" w:noVBand="1"/>
      </w:tblPr>
      <w:tblGrid>
        <w:gridCol w:w="3681"/>
        <w:gridCol w:w="5958"/>
      </w:tblGrid>
      <w:tr w:rsidR="003A0035" w:rsidRPr="003A0035" w14:paraId="398344E4" w14:textId="77777777" w:rsidTr="003F7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gridSpan w:val="2"/>
          </w:tcPr>
          <w:p w14:paraId="42C92452" w14:textId="6F8741AC" w:rsidR="003A0035" w:rsidRPr="00457329" w:rsidRDefault="003A0035" w:rsidP="00546F11">
            <w:pPr>
              <w:jc w:val="left"/>
              <w:rPr>
                <w:b w:val="0"/>
                <w:bCs/>
              </w:rPr>
            </w:pPr>
            <w:r w:rsidRPr="00457329">
              <w:rPr>
                <w:b w:val="0"/>
                <w:bCs/>
              </w:rPr>
              <w:t>Recipient</w:t>
            </w:r>
            <w:r w:rsidR="00FA63D0" w:rsidRPr="00457329">
              <w:rPr>
                <w:b w:val="0"/>
                <w:bCs/>
              </w:rPr>
              <w:t>’s</w:t>
            </w:r>
            <w:r w:rsidRPr="00457329">
              <w:rPr>
                <w:b w:val="0"/>
                <w:bCs/>
              </w:rPr>
              <w:t xml:space="preserve"> information</w:t>
            </w:r>
          </w:p>
        </w:tc>
      </w:tr>
      <w:tr w:rsidR="003A0035" w:rsidRPr="003A0035" w14:paraId="26A98DC9" w14:textId="77777777" w:rsidTr="00B30BF5">
        <w:tc>
          <w:tcPr>
            <w:tcW w:w="3681" w:type="dxa"/>
          </w:tcPr>
          <w:p w14:paraId="7BF6B644" w14:textId="159AF4A7" w:rsidR="003A0035" w:rsidRPr="00EB0A80" w:rsidRDefault="003A0035" w:rsidP="008A39E9">
            <w:pPr>
              <w:spacing w:before="120" w:after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Name and address of </w:t>
            </w:r>
            <w:r w:rsidR="00772F53" w:rsidRPr="00EB0A80">
              <w:rPr>
                <w:color w:val="444448"/>
                <w:sz w:val="20"/>
                <w:szCs w:val="20"/>
              </w:rPr>
              <w:t xml:space="preserve">licence holder </w:t>
            </w:r>
            <w:r w:rsidRPr="00EB0A80">
              <w:rPr>
                <w:color w:val="444448"/>
                <w:sz w:val="20"/>
                <w:szCs w:val="20"/>
              </w:rPr>
              <w:t>receiving the source</w:t>
            </w:r>
          </w:p>
        </w:tc>
        <w:tc>
          <w:tcPr>
            <w:tcW w:w="5958" w:type="dxa"/>
          </w:tcPr>
          <w:p w14:paraId="42BB4DEE" w14:textId="77777777" w:rsidR="003A0035" w:rsidRPr="003A0035" w:rsidRDefault="003A0035" w:rsidP="00FA63D0">
            <w:pPr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503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3A0035" w:rsidRPr="003A0035" w14:paraId="396CC2B7" w14:textId="77777777" w:rsidTr="00B30B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1" w:type="dxa"/>
          </w:tcPr>
          <w:p w14:paraId="51B12831" w14:textId="77777777" w:rsidR="003A0035" w:rsidRPr="00EB0A80" w:rsidRDefault="003A0035" w:rsidP="008A39E9">
            <w:pPr>
              <w:spacing w:before="120" w:after="120"/>
              <w:jc w:val="left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>Licence number</w:t>
            </w:r>
          </w:p>
        </w:tc>
        <w:tc>
          <w:tcPr>
            <w:tcW w:w="5958" w:type="dxa"/>
          </w:tcPr>
          <w:p w14:paraId="145FC748" w14:textId="77777777" w:rsidR="003A0035" w:rsidRPr="003A0035" w:rsidRDefault="003A0035" w:rsidP="00FA63D0">
            <w:pPr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503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</w:p>
        </w:tc>
      </w:tr>
      <w:tr w:rsidR="003A0035" w:rsidRPr="003A0035" w14:paraId="0F8100B6" w14:textId="77777777" w:rsidTr="003F71D4">
        <w:tc>
          <w:tcPr>
            <w:tcW w:w="9639" w:type="dxa"/>
            <w:gridSpan w:val="2"/>
            <w:shd w:val="clear" w:color="auto" w:fill="4E1A74"/>
          </w:tcPr>
          <w:p w14:paraId="1C76AABE" w14:textId="3CC898BD" w:rsidR="003A0035" w:rsidRPr="00457329" w:rsidRDefault="003A0035" w:rsidP="002A2E6F">
            <w:pPr>
              <w:spacing w:before="120" w:after="120"/>
              <w:jc w:val="left"/>
              <w:rPr>
                <w:b/>
              </w:rPr>
            </w:pPr>
            <w:r w:rsidRPr="00457329">
              <w:rPr>
                <w:color w:val="FFFFFF" w:themeColor="background1"/>
              </w:rPr>
              <w:t>Trans</w:t>
            </w:r>
            <w:r w:rsidR="00FD3752">
              <w:rPr>
                <w:color w:val="FFFFFF" w:themeColor="background1"/>
              </w:rPr>
              <w:t>port</w:t>
            </w:r>
            <w:r w:rsidRPr="00457329">
              <w:rPr>
                <w:color w:val="FFFFFF" w:themeColor="background1"/>
              </w:rPr>
              <w:t xml:space="preserve"> information</w:t>
            </w:r>
            <w:r w:rsidR="00145495" w:rsidRPr="002A2E6F">
              <w:rPr>
                <w:color w:val="17365D" w:themeColor="text1"/>
              </w:rPr>
              <w:t>:</w:t>
            </w:r>
            <w:r w:rsidR="00B76369" w:rsidRPr="00B76369" w:rsidDel="00B76369">
              <w:rPr>
                <w:color w:val="17365D" w:themeColor="text1"/>
              </w:rPr>
              <w:t xml:space="preserve"> </w:t>
            </w:r>
          </w:p>
        </w:tc>
      </w:tr>
      <w:tr w:rsidR="00B30BF5" w:rsidRPr="003A0035" w14:paraId="60058AEB" w14:textId="77777777" w:rsidTr="00B30B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81" w:type="dxa"/>
          </w:tcPr>
          <w:p w14:paraId="5CB0AEC8" w14:textId="65B28BBA" w:rsidR="00B30BF5" w:rsidRPr="00262818" w:rsidRDefault="00B30BF5" w:rsidP="00B30BF5">
            <w:pPr>
              <w:spacing w:before="120" w:line="264" w:lineRule="auto"/>
              <w:jc w:val="left"/>
              <w:rPr>
                <w:color w:val="auto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Transport arrangements as per RPS C-2 </w:t>
            </w:r>
          </w:p>
        </w:tc>
        <w:tc>
          <w:tcPr>
            <w:tcW w:w="5958" w:type="dxa"/>
          </w:tcPr>
          <w:p w14:paraId="012E15C3" w14:textId="4FEBF97A" w:rsidR="00B30BF5" w:rsidRPr="00262818" w:rsidRDefault="00B30BF5" w:rsidP="00B30BF5">
            <w:pPr>
              <w:spacing w:before="120" w:after="0" w:line="264" w:lineRule="auto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5035">
              <w:rPr>
                <w:rFonts w:cstheme="minorHAnsi"/>
                <w:color w:val="444448"/>
                <w:sz w:val="20"/>
                <w:szCs w:val="20"/>
              </w:rPr>
              <w:instrText xml:space="preserve"> FORMTEXT </w:instrTex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separate"/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t> </w:t>
            </w:r>
            <w:r w:rsidRPr="00EB0A80">
              <w:rPr>
                <w:rFonts w:cstheme="minorHAnsi"/>
                <w:color w:val="444448"/>
                <w:sz w:val="20"/>
                <w:szCs w:val="20"/>
              </w:rPr>
              <w:fldChar w:fldCharType="end"/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BF6FAE" w:rsidRPr="003A0035" w14:paraId="12F60560" w14:textId="77777777" w:rsidTr="00E27507">
        <w:tc>
          <w:tcPr>
            <w:tcW w:w="9639" w:type="dxa"/>
            <w:gridSpan w:val="2"/>
          </w:tcPr>
          <w:p w14:paraId="507AD2CE" w14:textId="2DAB02F6" w:rsidR="00BF6FAE" w:rsidRPr="00EB0A80" w:rsidRDefault="00000000" w:rsidP="002A2E6F">
            <w:pPr>
              <w:spacing w:before="120" w:after="120"/>
              <w:ind w:left="316" w:hanging="284"/>
              <w:jc w:val="left"/>
              <w:rPr>
                <w:rFonts w:ascii="Open Sans" w:hAnsi="Open Sans" w:cs="Open Sans"/>
                <w:color w:val="444448"/>
                <w:sz w:val="20"/>
                <w:szCs w:val="20"/>
              </w:rPr>
            </w:pPr>
            <w:sdt>
              <w:sdtPr>
                <w:rPr>
                  <w:color w:val="444448"/>
                  <w:sz w:val="20"/>
                  <w:szCs w:val="20"/>
                  <w:u w:val="single"/>
                </w:rPr>
                <w:id w:val="2137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105" w:rsidRPr="00EB0A80">
                  <w:rPr>
                    <w:rFonts w:ascii="MS Gothic" w:eastAsia="MS Gothic" w:hAnsi="MS Gothic" w:hint="eastAsia"/>
                    <w:color w:val="444448"/>
                    <w:sz w:val="20"/>
                    <w:szCs w:val="20"/>
                  </w:rPr>
                  <w:t>☐</w:t>
                </w:r>
              </w:sdtContent>
            </w:sdt>
            <w:r w:rsidR="004367C6" w:rsidRPr="00EB0A80">
              <w:rPr>
                <w:color w:val="444448"/>
                <w:sz w:val="20"/>
                <w:szCs w:val="20"/>
              </w:rPr>
              <w:tab/>
              <w:t xml:space="preserve">I </w:t>
            </w:r>
            <w:r w:rsidR="003E451B" w:rsidRPr="00EB0A80">
              <w:rPr>
                <w:color w:val="444448"/>
                <w:sz w:val="20"/>
                <w:szCs w:val="20"/>
              </w:rPr>
              <w:t>acknowledge that I must have a t</w:t>
            </w:r>
            <w:r w:rsidR="00BF6FAE" w:rsidRPr="00EB0A80">
              <w:rPr>
                <w:color w:val="444448"/>
                <w:sz w:val="20"/>
                <w:szCs w:val="20"/>
              </w:rPr>
              <w:t>ransport security plan as per RPS 11</w:t>
            </w:r>
            <w:r w:rsidR="003E451B" w:rsidRPr="00EB0A80">
              <w:rPr>
                <w:color w:val="444448"/>
                <w:sz w:val="20"/>
                <w:szCs w:val="20"/>
              </w:rPr>
              <w:t xml:space="preserve"> before </w:t>
            </w:r>
            <w:r w:rsidR="007F0FDE" w:rsidRPr="00EB0A80">
              <w:rPr>
                <w:color w:val="444448"/>
                <w:sz w:val="20"/>
                <w:szCs w:val="20"/>
              </w:rPr>
              <w:t>moving</w:t>
            </w:r>
            <w:r w:rsidR="00D47CC2" w:rsidRPr="00EB0A80">
              <w:rPr>
                <w:color w:val="444448"/>
                <w:sz w:val="20"/>
                <w:szCs w:val="20"/>
              </w:rPr>
              <w:t xml:space="preserve"> </w:t>
            </w:r>
            <w:r w:rsidR="003E451B" w:rsidRPr="00EB0A80">
              <w:rPr>
                <w:color w:val="444448"/>
                <w:sz w:val="20"/>
                <w:szCs w:val="20"/>
              </w:rPr>
              <w:t xml:space="preserve">the source </w:t>
            </w:r>
          </w:p>
        </w:tc>
      </w:tr>
    </w:tbl>
    <w:p w14:paraId="06F2BE57" w14:textId="77777777" w:rsidR="00523A66" w:rsidRPr="002B5B03" w:rsidRDefault="00523A66" w:rsidP="00523A66">
      <w:pPr>
        <w:spacing w:before="480"/>
        <w:jc w:val="center"/>
        <w:rPr>
          <w:color w:val="auto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2B5B03" w:rsidRPr="002B5B03" w14:paraId="2C31864A" w14:textId="77777777" w:rsidTr="00E53E3A">
        <w:trPr>
          <w:jc w:val="center"/>
        </w:trPr>
        <w:tc>
          <w:tcPr>
            <w:tcW w:w="10206" w:type="dxa"/>
          </w:tcPr>
          <w:p w14:paraId="6CDA916C" w14:textId="0B01BBB3" w:rsidR="008A0F90" w:rsidRPr="00EB0A80" w:rsidRDefault="008E6022" w:rsidP="008A0F90">
            <w:pPr>
              <w:spacing w:before="120"/>
              <w:jc w:val="center"/>
              <w:rPr>
                <w:b/>
                <w:color w:val="444448"/>
                <w:sz w:val="18"/>
                <w:szCs w:val="18"/>
                <w:u w:val="single"/>
              </w:rPr>
            </w:pPr>
            <w:r w:rsidRPr="00EB0A80">
              <w:rPr>
                <w:b/>
                <w:noProof/>
                <w:color w:val="444448"/>
                <w:sz w:val="18"/>
                <w:szCs w:val="18"/>
                <w:u w:val="single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CA397D" wp14:editId="14225E3D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136525</wp:posOffset>
                      </wp:positionV>
                      <wp:extent cx="1666875" cy="3524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520434" w14:textId="2C12B0F3" w:rsidR="008E6022" w:rsidRPr="00702251" w:rsidRDefault="008E6022" w:rsidP="008E6022">
                                  <w:pPr>
                                    <w:spacing w:before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702251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Application No: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A3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30.15pt;margin-top:10.75pt;width:131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" fillcolor="white [3201]" strokeweight=".5pt">
                      <v:textbox>
                        <w:txbxContent>
                          <w:p w14:paraId="2D520434" w14:textId="2C12B0F3" w:rsidR="008E6022" w:rsidRPr="00702251" w:rsidRDefault="008E6022" w:rsidP="008E6022">
                            <w:pPr>
                              <w:spacing w:before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2251">
                              <w:rPr>
                                <w:color w:val="auto"/>
                                <w:sz w:val="20"/>
                                <w:szCs w:val="20"/>
                              </w:rPr>
                              <w:t>Application No: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F90" w:rsidRPr="00EB0A80">
              <w:rPr>
                <w:b/>
                <w:color w:val="444448"/>
                <w:sz w:val="18"/>
                <w:szCs w:val="18"/>
                <w:u w:val="single"/>
              </w:rPr>
              <w:t>FOR ARPANSA USE ONLY</w:t>
            </w:r>
            <w:r w:rsidRPr="00EB0A80">
              <w:rPr>
                <w:b/>
                <w:color w:val="444448"/>
                <w:sz w:val="18"/>
                <w:szCs w:val="18"/>
                <w:u w:val="single"/>
              </w:rPr>
              <w:t xml:space="preserve">  </w:t>
            </w:r>
          </w:p>
          <w:p w14:paraId="2756DCC0" w14:textId="6CDE49E3" w:rsidR="008A0F90" w:rsidRPr="00EB0A80" w:rsidRDefault="008A0F90" w:rsidP="008E6022">
            <w:pPr>
              <w:spacing w:before="120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 xml:space="preserve">Approved  </w:t>
            </w:r>
            <w:sdt>
              <w:sdtPr>
                <w:rPr>
                  <w:color w:val="444448"/>
                  <w:sz w:val="20"/>
                  <w:szCs w:val="20"/>
                </w:rPr>
                <w:id w:val="-11956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A80">
                  <w:rPr>
                    <w:rFonts w:ascii="MS Gothic" w:eastAsia="MS Gothic" w:hAnsi="MS Gothic" w:hint="eastAsia"/>
                    <w:color w:val="444448"/>
                    <w:sz w:val="20"/>
                    <w:szCs w:val="20"/>
                  </w:rPr>
                  <w:t>☐</w:t>
                </w:r>
              </w:sdtContent>
            </w:sdt>
            <w:r w:rsidRPr="00EB0A80">
              <w:rPr>
                <w:color w:val="444448"/>
                <w:sz w:val="20"/>
                <w:szCs w:val="20"/>
              </w:rPr>
              <w:tab/>
              <w:t xml:space="preserve">Denied  </w:t>
            </w:r>
            <w:sdt>
              <w:sdtPr>
                <w:rPr>
                  <w:color w:val="444448"/>
                  <w:sz w:val="20"/>
                  <w:szCs w:val="20"/>
                </w:rPr>
                <w:id w:val="17304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0A80">
                  <w:rPr>
                    <w:rFonts w:ascii="MS Gothic" w:eastAsia="MS Gothic" w:hAnsi="MS Gothic" w:hint="eastAsia"/>
                    <w:color w:val="444448"/>
                    <w:sz w:val="20"/>
                    <w:szCs w:val="20"/>
                  </w:rPr>
                  <w:t>☐</w:t>
                </w:r>
              </w:sdtContent>
            </w:sdt>
          </w:p>
          <w:p w14:paraId="5378B4F3" w14:textId="01C65851" w:rsidR="00156EA7" w:rsidRPr="00EB0A80" w:rsidRDefault="00156EA7" w:rsidP="00A52FFC">
            <w:pPr>
              <w:spacing w:before="360" w:after="120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>&lt;Signature&gt;</w:t>
            </w:r>
            <w:r w:rsidR="007E77F3" w:rsidRPr="00EB0A80">
              <w:rPr>
                <w:color w:val="444448"/>
                <w:sz w:val="20"/>
                <w:szCs w:val="20"/>
              </w:rPr>
              <w:tab/>
            </w:r>
            <w:r w:rsidR="007E77F3" w:rsidRPr="00EB0A80">
              <w:rPr>
                <w:color w:val="444448"/>
                <w:sz w:val="20"/>
                <w:szCs w:val="20"/>
              </w:rPr>
              <w:tab/>
            </w:r>
            <w:r w:rsidR="007E77F3" w:rsidRPr="00EB0A80">
              <w:rPr>
                <w:color w:val="444448"/>
                <w:sz w:val="20"/>
                <w:szCs w:val="20"/>
              </w:rPr>
              <w:tab/>
            </w:r>
            <w:r w:rsidR="008E6022" w:rsidRPr="00EB0A80">
              <w:rPr>
                <w:color w:val="444448"/>
                <w:sz w:val="20"/>
                <w:szCs w:val="20"/>
              </w:rPr>
              <w:t xml:space="preserve">               </w:t>
            </w:r>
            <w:r w:rsidR="007E77F3" w:rsidRPr="00EB0A80">
              <w:rPr>
                <w:color w:val="444448"/>
                <w:sz w:val="20"/>
                <w:szCs w:val="20"/>
              </w:rPr>
              <w:t xml:space="preserve">Date: </w:t>
            </w:r>
            <w:sdt>
              <w:sdtPr>
                <w:rPr>
                  <w:color w:val="444448"/>
                  <w:sz w:val="20"/>
                  <w:szCs w:val="20"/>
                </w:rPr>
                <w:id w:val="-883475717"/>
                <w:placeholder>
                  <w:docPart w:val="9B13AA0C9E9545189E4B398FC07E6EF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7E77F3" w:rsidRPr="00EB0A80">
                  <w:rPr>
                    <w:rStyle w:val="PlaceholderText"/>
                    <w:color w:val="444448"/>
                    <w:sz w:val="20"/>
                    <w:szCs w:val="20"/>
                  </w:rPr>
                  <w:t>Click or tap to enter a date</w:t>
                </w:r>
              </w:sdtContent>
            </w:sdt>
            <w:r w:rsidR="007E77F3" w:rsidRPr="00EB0A80">
              <w:rPr>
                <w:color w:val="444448"/>
                <w:sz w:val="20"/>
                <w:szCs w:val="20"/>
              </w:rPr>
              <w:tab/>
            </w:r>
            <w:r w:rsidR="007E77F3" w:rsidRPr="00EB0A80">
              <w:rPr>
                <w:color w:val="444448"/>
                <w:sz w:val="20"/>
                <w:szCs w:val="20"/>
              </w:rPr>
              <w:tab/>
            </w:r>
          </w:p>
          <w:p w14:paraId="76E583E0" w14:textId="1AF8A983" w:rsidR="008A0F90" w:rsidRPr="00EB0A80" w:rsidRDefault="008A0F90" w:rsidP="00156EA7">
            <w:pPr>
              <w:spacing w:before="0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>&lt;Name&gt;</w:t>
            </w:r>
          </w:p>
          <w:p w14:paraId="1EDD2365" w14:textId="77777777" w:rsidR="00523A66" w:rsidRPr="00EB0A80" w:rsidRDefault="00276BFD" w:rsidP="00407208">
            <w:pPr>
              <w:spacing w:before="0" w:after="120"/>
              <w:rPr>
                <w:color w:val="444448"/>
                <w:sz w:val="20"/>
                <w:szCs w:val="20"/>
              </w:rPr>
            </w:pPr>
            <w:r w:rsidRPr="00EB0A80">
              <w:rPr>
                <w:color w:val="444448"/>
                <w:sz w:val="20"/>
                <w:szCs w:val="20"/>
              </w:rPr>
              <w:t>Senior Regulatory Officer</w:t>
            </w:r>
            <w:r w:rsidR="008A0F90" w:rsidRPr="00EB0A80">
              <w:rPr>
                <w:color w:val="444448"/>
                <w:sz w:val="20"/>
                <w:szCs w:val="20"/>
              </w:rPr>
              <w:tab/>
            </w:r>
          </w:p>
          <w:p w14:paraId="35CC89DB" w14:textId="77777777" w:rsidR="00523A66" w:rsidRDefault="00523A66" w:rsidP="00407208">
            <w:pPr>
              <w:spacing w:before="0" w:after="120"/>
              <w:rPr>
                <w:color w:val="auto"/>
                <w:sz w:val="20"/>
                <w:szCs w:val="20"/>
              </w:rPr>
            </w:pPr>
          </w:p>
          <w:p w14:paraId="2BC47E64" w14:textId="267FFBCE" w:rsidR="008A0F90" w:rsidRPr="00523A66" w:rsidRDefault="00145495" w:rsidP="0026088B">
            <w:pPr>
              <w:spacing w:before="0" w:after="12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79430B78" w14:textId="77777777" w:rsidR="002B5B03" w:rsidRDefault="002B5B03" w:rsidP="00FA7107">
      <w:pPr>
        <w:pStyle w:val="Heading2"/>
        <w:spacing w:after="120"/>
        <w:jc w:val="center"/>
      </w:pPr>
    </w:p>
    <w:p w14:paraId="28776705" w14:textId="67ABFE7C" w:rsidR="00E1625F" w:rsidRPr="009405B1" w:rsidRDefault="00E1625F" w:rsidP="009405B1">
      <w:pPr>
        <w:rPr>
          <w:rStyle w:val="Hyperlink"/>
          <w:rFonts w:ascii="Calibri" w:eastAsiaTheme="majorEastAsia" w:hAnsi="Calibri" w:cstheme="majorBidi"/>
          <w:b/>
          <w:bCs/>
          <w:color w:val="4E1A74"/>
          <w:sz w:val="26"/>
          <w:szCs w:val="26"/>
          <w:u w:val="none"/>
        </w:rPr>
      </w:pPr>
    </w:p>
    <w:sectPr w:rsidR="00E1625F" w:rsidRPr="009405B1" w:rsidSect="009C7F6F">
      <w:headerReference w:type="first" r:id="rId18"/>
      <w:pgSz w:w="11906" w:h="16838" w:code="9"/>
      <w:pgMar w:top="1134" w:right="849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A53F" w14:textId="77777777" w:rsidR="002877EA" w:rsidRDefault="002877EA" w:rsidP="00037687">
      <w:r>
        <w:separator/>
      </w:r>
    </w:p>
  </w:endnote>
  <w:endnote w:type="continuationSeparator" w:id="0">
    <w:p w14:paraId="0B1F9019" w14:textId="77777777" w:rsidR="002877EA" w:rsidRDefault="002877EA" w:rsidP="0003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8AFD" w14:textId="219E358F" w:rsidR="00D770E7" w:rsidRPr="000F60B0" w:rsidRDefault="00FB22A2" w:rsidP="007D153D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120" w:line="264" w:lineRule="auto"/>
      <w:rPr>
        <w:color w:val="444448"/>
        <w:sz w:val="18"/>
        <w:szCs w:val="18"/>
      </w:rPr>
    </w:pPr>
    <w:r w:rsidRPr="000F60B0">
      <w:rPr>
        <w:color w:val="444448"/>
        <w:sz w:val="16"/>
        <w:szCs w:val="16"/>
      </w:rPr>
      <w:t xml:space="preserve">Request </w:t>
    </w:r>
    <w:r w:rsidR="006F704B" w:rsidRPr="000F60B0">
      <w:rPr>
        <w:color w:val="444448"/>
        <w:sz w:val="16"/>
        <w:szCs w:val="16"/>
      </w:rPr>
      <w:t xml:space="preserve">for </w:t>
    </w:r>
    <w:r w:rsidRPr="000F60B0">
      <w:rPr>
        <w:color w:val="444448"/>
        <w:sz w:val="16"/>
        <w:szCs w:val="16"/>
      </w:rPr>
      <w:t>approval to dispose of a source</w:t>
    </w:r>
    <w:r w:rsidR="00AD1C15" w:rsidRPr="000F60B0">
      <w:rPr>
        <w:color w:val="444448"/>
        <w:sz w:val="16"/>
        <w:szCs w:val="16"/>
      </w:rPr>
      <w:tab/>
    </w:r>
    <w:r w:rsidR="00AD1C15" w:rsidRPr="000F60B0">
      <w:rPr>
        <w:color w:val="444448"/>
        <w:sz w:val="16"/>
        <w:szCs w:val="16"/>
      </w:rPr>
      <w:tab/>
    </w:r>
    <w:r w:rsidR="00AD1C15" w:rsidRPr="000F60B0">
      <w:rPr>
        <w:noProof/>
        <w:color w:val="444448"/>
        <w:sz w:val="16"/>
        <w:szCs w:val="16"/>
        <w:lang w:eastAsia="en-AU"/>
      </w:rPr>
      <w:drawing>
        <wp:anchor distT="0" distB="0" distL="114300" distR="114300" simplePos="0" relativeHeight="251658240" behindDoc="0" locked="0" layoutInCell="1" allowOverlap="1" wp14:anchorId="2D05279D" wp14:editId="39CD7FE3">
          <wp:simplePos x="0" y="0"/>
          <wp:positionH relativeFrom="column">
            <wp:posOffset>0</wp:posOffset>
          </wp:positionH>
          <wp:positionV relativeFrom="paragraph">
            <wp:posOffset>175895</wp:posOffset>
          </wp:positionV>
          <wp:extent cx="6120000" cy="54000"/>
          <wp:effectExtent l="0" t="0" r="0" b="3175"/>
          <wp:wrapTopAndBottom/>
          <wp:docPr id="1449659893" name="Picture 14496598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C15" w:rsidRPr="000F60B0">
      <w:rPr>
        <w:rFonts w:cstheme="minorHAnsi"/>
        <w:color w:val="444448"/>
        <w:sz w:val="16"/>
        <w:szCs w:val="16"/>
      </w:rPr>
      <w:br/>
      <w:t>v</w:t>
    </w:r>
    <w:r w:rsidR="00156EA7" w:rsidRPr="000F60B0">
      <w:rPr>
        <w:rFonts w:cstheme="minorHAnsi"/>
        <w:color w:val="444448"/>
        <w:sz w:val="16"/>
        <w:szCs w:val="16"/>
      </w:rPr>
      <w:t>7</w:t>
    </w:r>
    <w:r w:rsidR="002D1B7D" w:rsidRPr="000F60B0">
      <w:rPr>
        <w:rFonts w:cstheme="minorHAnsi"/>
        <w:color w:val="444448"/>
        <w:sz w:val="16"/>
        <w:szCs w:val="16"/>
      </w:rPr>
      <w:t>.</w:t>
    </w:r>
    <w:r w:rsidR="00425C78" w:rsidRPr="000F60B0">
      <w:rPr>
        <w:rFonts w:cstheme="minorHAnsi"/>
        <w:color w:val="444448"/>
        <w:sz w:val="16"/>
        <w:szCs w:val="16"/>
      </w:rPr>
      <w:t>4</w:t>
    </w:r>
    <w:r w:rsidR="00AD1C15" w:rsidRPr="000F60B0">
      <w:rPr>
        <w:color w:val="444448"/>
        <w:sz w:val="16"/>
        <w:szCs w:val="16"/>
      </w:rPr>
      <w:tab/>
    </w:r>
    <w:r w:rsidR="00FA7107" w:rsidRPr="000F60B0">
      <w:rPr>
        <w:rFonts w:cstheme="minorHAnsi"/>
        <w:color w:val="444448"/>
        <w:sz w:val="16"/>
        <w:szCs w:val="16"/>
      </w:rPr>
      <w:t>ARPANSA-FORM-1699</w:t>
    </w:r>
    <w:r w:rsidR="00AD1C15" w:rsidRPr="000F60B0">
      <w:rPr>
        <w:color w:val="444448"/>
        <w:sz w:val="18"/>
        <w:szCs w:val="18"/>
      </w:rPr>
      <w:tab/>
    </w:r>
    <w:r w:rsidR="00AD1C15" w:rsidRPr="000F60B0">
      <w:rPr>
        <w:color w:val="444448"/>
        <w:sz w:val="18"/>
        <w:szCs w:val="18"/>
      </w:rPr>
      <w:fldChar w:fldCharType="begin"/>
    </w:r>
    <w:r w:rsidR="00AD1C15" w:rsidRPr="000F60B0">
      <w:rPr>
        <w:color w:val="444448"/>
        <w:sz w:val="18"/>
        <w:szCs w:val="18"/>
      </w:rPr>
      <w:instrText xml:space="preserve"> PAGE  \* Arabic  \* MERGEFORMAT </w:instrText>
    </w:r>
    <w:r w:rsidR="00AD1C15" w:rsidRPr="000F60B0">
      <w:rPr>
        <w:color w:val="444448"/>
        <w:sz w:val="18"/>
        <w:szCs w:val="18"/>
      </w:rPr>
      <w:fldChar w:fldCharType="separate"/>
    </w:r>
    <w:r w:rsidR="00407208" w:rsidRPr="000F60B0">
      <w:rPr>
        <w:noProof/>
        <w:color w:val="444448"/>
        <w:sz w:val="18"/>
        <w:szCs w:val="18"/>
      </w:rPr>
      <w:t>3</w:t>
    </w:r>
    <w:r w:rsidR="00AD1C15" w:rsidRPr="000F60B0">
      <w:rPr>
        <w:color w:val="444448"/>
        <w:sz w:val="18"/>
        <w:szCs w:val="18"/>
      </w:rPr>
      <w:fldChar w:fldCharType="end"/>
    </w:r>
    <w:r w:rsidR="00AD1C15" w:rsidRPr="000F60B0">
      <w:rPr>
        <w:color w:val="444448"/>
        <w:sz w:val="18"/>
        <w:szCs w:val="18"/>
      </w:rPr>
      <w:t xml:space="preserve"> of </w:t>
    </w:r>
    <w:r w:rsidR="00AD1C15" w:rsidRPr="000F60B0">
      <w:rPr>
        <w:color w:val="444448"/>
        <w:sz w:val="18"/>
        <w:szCs w:val="18"/>
      </w:rPr>
      <w:fldChar w:fldCharType="begin"/>
    </w:r>
    <w:r w:rsidR="00AD1C15" w:rsidRPr="000F60B0">
      <w:rPr>
        <w:color w:val="444448"/>
        <w:sz w:val="18"/>
        <w:szCs w:val="18"/>
      </w:rPr>
      <w:instrText xml:space="preserve"> NUMPAGES  \* Arabic  \* MERGEFORMAT </w:instrText>
    </w:r>
    <w:r w:rsidR="00AD1C15" w:rsidRPr="000F60B0">
      <w:rPr>
        <w:color w:val="444448"/>
        <w:sz w:val="18"/>
        <w:szCs w:val="18"/>
      </w:rPr>
      <w:fldChar w:fldCharType="separate"/>
    </w:r>
    <w:r w:rsidR="00407208" w:rsidRPr="000F60B0">
      <w:rPr>
        <w:noProof/>
        <w:color w:val="444448"/>
        <w:sz w:val="18"/>
        <w:szCs w:val="18"/>
      </w:rPr>
      <w:t>3</w:t>
    </w:r>
    <w:r w:rsidR="00AD1C15" w:rsidRPr="000F60B0">
      <w:rPr>
        <w:color w:val="444448"/>
        <w:sz w:val="18"/>
        <w:szCs w:val="18"/>
      </w:rPr>
      <w:fldChar w:fldCharType="end"/>
    </w:r>
  </w:p>
  <w:sdt>
    <w:sdtPr>
      <w:rPr>
        <w:b/>
        <w:bCs/>
        <w:color w:val="FF0000"/>
      </w:rPr>
      <w:alias w:val="Security marking"/>
      <w:tag w:val="Security marking"/>
      <w:id w:val="-173426853"/>
      <w:placeholder>
        <w:docPart w:val="A2CB873F5D5E48BD839838A54C377E81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20510A25" w14:textId="48F5E2DC" w:rsidR="00676E6F" w:rsidRPr="00F3127E" w:rsidRDefault="00676E6F" w:rsidP="00F3127E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F3127E">
          <w:rPr>
            <w:b/>
            <w:bCs/>
            <w:color w:val="FF0000"/>
          </w:rPr>
          <w:t>OFFICIAL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F23A" w14:textId="3EC46AAD" w:rsidR="00FF7ECE" w:rsidRPr="0060178E" w:rsidRDefault="00F91B1B" w:rsidP="00FB22A2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120" w:line="264" w:lineRule="auto"/>
      <w:rPr>
        <w:color w:val="444448"/>
        <w:sz w:val="18"/>
        <w:szCs w:val="18"/>
      </w:rPr>
    </w:pPr>
    <w:r w:rsidRPr="0060178E">
      <w:rPr>
        <w:color w:val="444448"/>
        <w:sz w:val="16"/>
        <w:szCs w:val="16"/>
      </w:rPr>
      <w:t xml:space="preserve">Request </w:t>
    </w:r>
    <w:r w:rsidR="006F704B" w:rsidRPr="0060178E">
      <w:rPr>
        <w:color w:val="444448"/>
        <w:sz w:val="16"/>
        <w:szCs w:val="16"/>
      </w:rPr>
      <w:t xml:space="preserve">for </w:t>
    </w:r>
    <w:r w:rsidR="00FB22A2" w:rsidRPr="0060178E">
      <w:rPr>
        <w:color w:val="444448"/>
        <w:sz w:val="16"/>
        <w:szCs w:val="16"/>
      </w:rPr>
      <w:t>approval to dispose of a source</w:t>
    </w:r>
    <w:r w:rsidR="00B53448" w:rsidRPr="0060178E">
      <w:rPr>
        <w:color w:val="444448"/>
        <w:sz w:val="16"/>
        <w:szCs w:val="16"/>
      </w:rPr>
      <w:tab/>
    </w:r>
    <w:r w:rsidR="00FB22A2" w:rsidRPr="0060178E">
      <w:rPr>
        <w:color w:val="444448"/>
        <w:sz w:val="16"/>
        <w:szCs w:val="16"/>
      </w:rPr>
      <w:t xml:space="preserve">                                                                                                              </w:t>
    </w:r>
    <w:r w:rsidR="00FF7ECE" w:rsidRPr="0060178E">
      <w:rPr>
        <w:noProof/>
        <w:color w:val="444448"/>
        <w:sz w:val="16"/>
        <w:szCs w:val="16"/>
        <w:lang w:eastAsia="en-AU"/>
      </w:rPr>
      <w:drawing>
        <wp:anchor distT="0" distB="0" distL="114300" distR="114300" simplePos="0" relativeHeight="251656192" behindDoc="0" locked="0" layoutInCell="1" allowOverlap="1" wp14:anchorId="4665D688" wp14:editId="4BE40588">
          <wp:simplePos x="0" y="0"/>
          <wp:positionH relativeFrom="column">
            <wp:posOffset>0</wp:posOffset>
          </wp:positionH>
          <wp:positionV relativeFrom="paragraph">
            <wp:posOffset>175895</wp:posOffset>
          </wp:positionV>
          <wp:extent cx="6120000" cy="54000"/>
          <wp:effectExtent l="0" t="0" r="0" b="3175"/>
          <wp:wrapTopAndBottom/>
          <wp:docPr id="1230261735" name="Picture 12302617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48" w:rsidRPr="0060178E">
      <w:rPr>
        <w:rFonts w:cstheme="minorHAnsi"/>
        <w:color w:val="444448"/>
        <w:sz w:val="16"/>
        <w:szCs w:val="16"/>
      </w:rPr>
      <w:br/>
    </w:r>
    <w:r w:rsidR="00FF7ECE" w:rsidRPr="0060178E">
      <w:rPr>
        <w:rFonts w:cstheme="minorHAnsi"/>
        <w:color w:val="444448"/>
        <w:sz w:val="16"/>
        <w:szCs w:val="16"/>
      </w:rPr>
      <w:t>v</w:t>
    </w:r>
    <w:r w:rsidR="00156EA7" w:rsidRPr="0060178E">
      <w:rPr>
        <w:rFonts w:cstheme="minorHAnsi"/>
        <w:color w:val="444448"/>
        <w:sz w:val="16"/>
        <w:szCs w:val="16"/>
      </w:rPr>
      <w:t>7</w:t>
    </w:r>
    <w:r w:rsidR="002D1B7D" w:rsidRPr="0060178E">
      <w:rPr>
        <w:rFonts w:cstheme="minorHAnsi"/>
        <w:color w:val="444448"/>
        <w:sz w:val="16"/>
        <w:szCs w:val="16"/>
      </w:rPr>
      <w:t>.</w:t>
    </w:r>
    <w:r w:rsidR="007B0DC2" w:rsidRPr="0060178E">
      <w:rPr>
        <w:rFonts w:cstheme="minorHAnsi"/>
        <w:color w:val="444448"/>
        <w:sz w:val="16"/>
        <w:szCs w:val="16"/>
      </w:rPr>
      <w:t>4</w:t>
    </w:r>
    <w:r w:rsidR="00FF7ECE" w:rsidRPr="0060178E">
      <w:rPr>
        <w:color w:val="444448"/>
        <w:sz w:val="16"/>
        <w:szCs w:val="16"/>
      </w:rPr>
      <w:tab/>
    </w:r>
    <w:r w:rsidR="00FA7107" w:rsidRPr="0060178E">
      <w:rPr>
        <w:rFonts w:cstheme="minorHAnsi"/>
        <w:color w:val="444448"/>
        <w:sz w:val="16"/>
        <w:szCs w:val="16"/>
      </w:rPr>
      <w:t>ARPANSA-FORM-1699</w:t>
    </w:r>
    <w:r w:rsidR="00FF7ECE" w:rsidRPr="0060178E">
      <w:rPr>
        <w:color w:val="444448"/>
        <w:sz w:val="16"/>
        <w:szCs w:val="16"/>
      </w:rPr>
      <w:tab/>
    </w:r>
    <w:r w:rsidR="00FF7ECE" w:rsidRPr="0060178E">
      <w:rPr>
        <w:color w:val="444448"/>
        <w:sz w:val="18"/>
        <w:szCs w:val="18"/>
      </w:rPr>
      <w:fldChar w:fldCharType="begin"/>
    </w:r>
    <w:r w:rsidR="00FF7ECE" w:rsidRPr="0060178E">
      <w:rPr>
        <w:color w:val="444448"/>
        <w:sz w:val="18"/>
        <w:szCs w:val="18"/>
      </w:rPr>
      <w:instrText xml:space="preserve"> PAGE  \* Arabic  \* MERGEFORMAT </w:instrText>
    </w:r>
    <w:r w:rsidR="00FF7ECE" w:rsidRPr="0060178E">
      <w:rPr>
        <w:color w:val="444448"/>
        <w:sz w:val="18"/>
        <w:szCs w:val="18"/>
      </w:rPr>
      <w:fldChar w:fldCharType="separate"/>
    </w:r>
    <w:r w:rsidR="00407208" w:rsidRPr="0060178E">
      <w:rPr>
        <w:noProof/>
        <w:color w:val="444448"/>
        <w:sz w:val="18"/>
        <w:szCs w:val="18"/>
      </w:rPr>
      <w:t>1</w:t>
    </w:r>
    <w:r w:rsidR="00FF7ECE" w:rsidRPr="0060178E">
      <w:rPr>
        <w:color w:val="444448"/>
        <w:sz w:val="18"/>
        <w:szCs w:val="18"/>
      </w:rPr>
      <w:fldChar w:fldCharType="end"/>
    </w:r>
    <w:r w:rsidR="00FF7ECE" w:rsidRPr="0060178E">
      <w:rPr>
        <w:color w:val="444448"/>
        <w:sz w:val="18"/>
        <w:szCs w:val="18"/>
      </w:rPr>
      <w:t xml:space="preserve"> of </w:t>
    </w:r>
    <w:r w:rsidR="00FF7ECE" w:rsidRPr="0060178E">
      <w:rPr>
        <w:color w:val="444448"/>
        <w:sz w:val="18"/>
        <w:szCs w:val="18"/>
      </w:rPr>
      <w:fldChar w:fldCharType="begin"/>
    </w:r>
    <w:r w:rsidR="00FF7ECE" w:rsidRPr="0060178E">
      <w:rPr>
        <w:color w:val="444448"/>
        <w:sz w:val="18"/>
        <w:szCs w:val="18"/>
      </w:rPr>
      <w:instrText xml:space="preserve"> NUMPAGES  \* Arabic  \* MERGEFORMAT </w:instrText>
    </w:r>
    <w:r w:rsidR="00FF7ECE" w:rsidRPr="0060178E">
      <w:rPr>
        <w:color w:val="444448"/>
        <w:sz w:val="18"/>
        <w:szCs w:val="18"/>
      </w:rPr>
      <w:fldChar w:fldCharType="separate"/>
    </w:r>
    <w:r w:rsidR="00407208" w:rsidRPr="0060178E">
      <w:rPr>
        <w:noProof/>
        <w:color w:val="444448"/>
        <w:sz w:val="18"/>
        <w:szCs w:val="18"/>
      </w:rPr>
      <w:t>3</w:t>
    </w:r>
    <w:r w:rsidR="00FF7ECE" w:rsidRPr="0060178E">
      <w:rPr>
        <w:color w:val="444448"/>
        <w:sz w:val="18"/>
        <w:szCs w:val="18"/>
      </w:rPr>
      <w:fldChar w:fldCharType="end"/>
    </w:r>
  </w:p>
  <w:sdt>
    <w:sdtPr>
      <w:rPr>
        <w:b/>
        <w:bCs/>
        <w:color w:val="FF0000"/>
      </w:rPr>
      <w:alias w:val="Security marking"/>
      <w:tag w:val="Security marking"/>
      <w:id w:val="-1759977980"/>
      <w:placeholder>
        <w:docPart w:val="578877C1C65B4C09B4A111DE6183A0C1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5746E5A6" w14:textId="74AB0687" w:rsidR="0032342C" w:rsidRPr="00E60077" w:rsidRDefault="0032342C" w:rsidP="00E60077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E60077">
          <w:rPr>
            <w:b/>
            <w:bCs/>
            <w:color w:val="FF0000"/>
          </w:rPr>
          <w:t>OFFICIAL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29F6" w14:textId="77777777" w:rsidR="002877EA" w:rsidRDefault="002877EA" w:rsidP="00037687">
      <w:r>
        <w:separator/>
      </w:r>
    </w:p>
  </w:footnote>
  <w:footnote w:type="continuationSeparator" w:id="0">
    <w:p w14:paraId="2E604A9A" w14:textId="77777777" w:rsidR="002877EA" w:rsidRDefault="002877EA" w:rsidP="0003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-357659856"/>
      <w:placeholder>
        <w:docPart w:val="41D0F7F374FB4C9EA0402AAC218559BC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43942EA5" w14:textId="49009824" w:rsidR="0032342C" w:rsidRPr="00F3127E" w:rsidRDefault="00676E6F" w:rsidP="00F3127E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F3127E">
          <w:rPr>
            <w:b/>
            <w:bCs/>
            <w:color w:val="FF0000"/>
          </w:rPr>
          <w:t>OFFICIAL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1649870820"/>
      <w:placeholder>
        <w:docPart w:val="AE59E7E0D707447EB2CAA1A40A62349C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4C68D475" w14:textId="3682F332" w:rsidR="0032342C" w:rsidRPr="00F3127E" w:rsidRDefault="0032342C" w:rsidP="00E60077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F3127E">
          <w:rPr>
            <w:b/>
            <w:bCs/>
            <w:color w:val="FF0000"/>
          </w:rPr>
          <w:t>OFFICIAL</w:t>
        </w:r>
      </w:p>
    </w:sdtContent>
  </w:sdt>
  <w:p w14:paraId="37BBDAE2" w14:textId="0C5FA5D0" w:rsidR="00C947E1" w:rsidRDefault="004F2E1F">
    <w:pPr>
      <w:pStyle w:val="Header"/>
    </w:pPr>
    <w:r w:rsidRPr="00AD1C15">
      <w:rPr>
        <w:noProof/>
        <w:lang w:eastAsia="en-AU"/>
      </w:rPr>
      <w:drawing>
        <wp:inline distT="0" distB="0" distL="0" distR="0" wp14:anchorId="6E4B55D8" wp14:editId="5B292824">
          <wp:extent cx="6120384" cy="731520"/>
          <wp:effectExtent l="0" t="0" r="0" b="0"/>
          <wp:docPr id="1543615026" name="Picture 1543615026" descr="ARPANSA logo and brand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</w:rPr>
      <w:alias w:val="Security marking"/>
      <w:tag w:val="Security marking"/>
      <w:id w:val="29697916"/>
      <w:placeholder>
        <w:docPart w:val="A41C8450C0724A13ACA87AE018277329"/>
      </w:placeholder>
      <w15:color w:val="FF0000"/>
      <w:dropDownList>
        <w:listItem w:value="Choose security classification"/>
        <w:listItem w:displayText=" " w:value=" "/>
        <w:listItem w:displayText="UNOFFICIAL" w:value="UNOFFICIAL"/>
        <w:listItem w:displayText="OFFICIAL" w:value="OFFICIAL"/>
        <w:listItem w:displayText="OFFICIAL: Sensitive" w:value="OFFICIAL: Sensitive"/>
        <w:listItem w:displayText="OFFICIAL: Sensitive (legal privilege)" w:value="OFFICIAL: Sensitive (legal privilege)"/>
        <w:listItem w:displayText="OFFICIAL: Sensitive (legislative secrecy)" w:value="OFFICIAL: Sensitive (legislative secrecy)"/>
        <w:listItem w:displayText="OFFICIAL: Sensitive (personal privacy)" w:value="OFFICIAL: Sensitive (personal privacy)"/>
      </w:dropDownList>
    </w:sdtPr>
    <w:sdtContent>
      <w:p w14:paraId="357E7634" w14:textId="1031CDF4" w:rsidR="00676E6F" w:rsidRPr="00E60077" w:rsidRDefault="00676E6F" w:rsidP="00E60077">
        <w:pPr>
          <w:pStyle w:val="Header"/>
          <w:spacing w:after="60"/>
          <w:jc w:val="center"/>
          <w:rPr>
            <w:b/>
            <w:bCs/>
            <w:color w:val="FF0000"/>
          </w:rPr>
        </w:pPr>
        <w:r w:rsidRPr="00E60077">
          <w:rPr>
            <w:b/>
            <w:bCs/>
            <w:color w:val="FF0000"/>
          </w:rPr>
          <w:t>OFFICIAL</w:t>
        </w:r>
      </w:p>
    </w:sdtContent>
  </w:sdt>
  <w:p w14:paraId="083177B3" w14:textId="774537E6" w:rsidR="004F2E1F" w:rsidRDefault="004F2E1F">
    <w:pPr>
      <w:pStyle w:val="Header"/>
    </w:pPr>
    <w:r w:rsidRPr="00AD1C15">
      <w:rPr>
        <w:noProof/>
        <w:lang w:eastAsia="en-AU"/>
      </w:rPr>
      <w:drawing>
        <wp:inline distT="0" distB="0" distL="0" distR="0" wp14:anchorId="428FCABA" wp14:editId="216106BB">
          <wp:extent cx="6120384" cy="731520"/>
          <wp:effectExtent l="0" t="0" r="0" b="0"/>
          <wp:docPr id="4" name="Picture 4" descr="ARPANSA logo and brand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CF3"/>
    <w:multiLevelType w:val="hybridMultilevel"/>
    <w:tmpl w:val="D372373E"/>
    <w:lvl w:ilvl="0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317F"/>
    <w:multiLevelType w:val="hybridMultilevel"/>
    <w:tmpl w:val="E55EEC94"/>
    <w:lvl w:ilvl="0" w:tplc="215878A0">
      <w:start w:val="1"/>
      <w:numFmt w:val="decimal"/>
      <w:lvlText w:val="%1."/>
      <w:lvlJc w:val="left"/>
      <w:pPr>
        <w:ind w:left="720" w:hanging="360"/>
      </w:pPr>
      <w:rPr>
        <w:color w:val="4E1A74" w:themeColor="text2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6CF"/>
    <w:multiLevelType w:val="hybridMultilevel"/>
    <w:tmpl w:val="AB3A70FE"/>
    <w:lvl w:ilvl="0" w:tplc="EBF6BAD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2674"/>
    <w:multiLevelType w:val="hybridMultilevel"/>
    <w:tmpl w:val="EA8490C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C64"/>
    <w:multiLevelType w:val="hybridMultilevel"/>
    <w:tmpl w:val="8FA2AA08"/>
    <w:lvl w:ilvl="0" w:tplc="0D945D7A">
      <w:start w:val="4"/>
      <w:numFmt w:val="upp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A48B5"/>
    <w:multiLevelType w:val="hybridMultilevel"/>
    <w:tmpl w:val="16D67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E291F"/>
    <w:multiLevelType w:val="hybridMultilevel"/>
    <w:tmpl w:val="A6C44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4E57"/>
    <w:multiLevelType w:val="hybridMultilevel"/>
    <w:tmpl w:val="5278205E"/>
    <w:lvl w:ilvl="0" w:tplc="FFFFFFFF">
      <w:start w:val="1"/>
      <w:numFmt w:val="decimal"/>
      <w:lvlText w:val="%1."/>
      <w:lvlJc w:val="left"/>
      <w:pPr>
        <w:ind w:left="765" w:hanging="360"/>
      </w:pPr>
      <w:rPr>
        <w:color w:val="4E1A74" w:themeColor="text2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6594C52"/>
    <w:multiLevelType w:val="hybridMultilevel"/>
    <w:tmpl w:val="2228C852"/>
    <w:lvl w:ilvl="0" w:tplc="64826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444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A6E5A"/>
    <w:multiLevelType w:val="multilevel"/>
    <w:tmpl w:val="5B8A12A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BF35651"/>
    <w:multiLevelType w:val="hybridMultilevel"/>
    <w:tmpl w:val="4C34C102"/>
    <w:lvl w:ilvl="0" w:tplc="CC3A5C02">
      <w:start w:val="4"/>
      <w:numFmt w:val="upp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63989"/>
    <w:multiLevelType w:val="hybridMultilevel"/>
    <w:tmpl w:val="016CE1F4"/>
    <w:lvl w:ilvl="0" w:tplc="DFB81DB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F55488"/>
    <w:multiLevelType w:val="hybridMultilevel"/>
    <w:tmpl w:val="8C425E06"/>
    <w:lvl w:ilvl="0" w:tplc="E9282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78339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713109"/>
    <w:multiLevelType w:val="hybridMultilevel"/>
    <w:tmpl w:val="1BFE4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56B5A"/>
    <w:multiLevelType w:val="hybridMultilevel"/>
    <w:tmpl w:val="6E706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7925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D53370F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552C3BDE"/>
    <w:multiLevelType w:val="hybridMultilevel"/>
    <w:tmpl w:val="B2D04A1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D40BD"/>
    <w:multiLevelType w:val="multilevel"/>
    <w:tmpl w:val="E8B4BE72"/>
    <w:styleLink w:val="List0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32"/>
      </w:pPr>
      <w:rPr>
        <w:rFonts w:ascii="Cambria" w:eastAsia="Times New Roman" w:hAnsi="Cambria" w:cs="Cambria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mbria" w:eastAsia="Times New Roman" w:hAnsi="Cambria" w:cs="Cambria"/>
        <w:position w:val="0"/>
        <w:sz w:val="24"/>
        <w:szCs w:val="24"/>
      </w:rPr>
    </w:lvl>
  </w:abstractNum>
  <w:abstractNum w:abstractNumId="19" w15:restartNumberingAfterBreak="0">
    <w:nsid w:val="594739C4"/>
    <w:multiLevelType w:val="hybridMultilevel"/>
    <w:tmpl w:val="B0A2D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04E8"/>
    <w:multiLevelType w:val="hybridMultilevel"/>
    <w:tmpl w:val="B49EB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60C12"/>
    <w:multiLevelType w:val="hybridMultilevel"/>
    <w:tmpl w:val="8FE256FC"/>
    <w:lvl w:ilvl="0" w:tplc="0352BED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8284C"/>
    <w:multiLevelType w:val="hybridMultilevel"/>
    <w:tmpl w:val="8028056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0534"/>
    <w:multiLevelType w:val="hybridMultilevel"/>
    <w:tmpl w:val="82C8A2FA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8956297"/>
    <w:multiLevelType w:val="hybridMultilevel"/>
    <w:tmpl w:val="00B8ECC2"/>
    <w:lvl w:ilvl="0" w:tplc="9B6E6B8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11DA4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739279A1"/>
    <w:multiLevelType w:val="hybridMultilevel"/>
    <w:tmpl w:val="43E6280C"/>
    <w:lvl w:ilvl="0" w:tplc="721AC11E">
      <w:start w:val="4"/>
      <w:numFmt w:val="upp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D2006F"/>
    <w:multiLevelType w:val="hybridMultilevel"/>
    <w:tmpl w:val="BBFA17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284C"/>
    <w:multiLevelType w:val="hybridMultilevel"/>
    <w:tmpl w:val="FFBA2CE4"/>
    <w:lvl w:ilvl="0" w:tplc="8F620E2E">
      <w:start w:val="1"/>
      <w:numFmt w:val="upperLetter"/>
      <w:lvlText w:val="%1."/>
      <w:lvlJc w:val="left"/>
      <w:pPr>
        <w:ind w:left="720" w:hanging="360"/>
      </w:pPr>
      <w:rPr>
        <w:color w:val="258325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D7EB3"/>
    <w:multiLevelType w:val="hybridMultilevel"/>
    <w:tmpl w:val="74F4152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5150">
    <w:abstractNumId w:val="6"/>
  </w:num>
  <w:num w:numId="2" w16cid:durableId="1874224121">
    <w:abstractNumId w:val="12"/>
  </w:num>
  <w:num w:numId="3" w16cid:durableId="607392683">
    <w:abstractNumId w:val="14"/>
  </w:num>
  <w:num w:numId="4" w16cid:durableId="844710715">
    <w:abstractNumId w:val="11"/>
  </w:num>
  <w:num w:numId="5" w16cid:durableId="1635745202">
    <w:abstractNumId w:val="13"/>
  </w:num>
  <w:num w:numId="6" w16cid:durableId="1714041179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692"/>
          </w:tabs>
          <w:ind w:left="692" w:hanging="332"/>
        </w:pPr>
        <w:rPr>
          <w:rFonts w:ascii="Cambria" w:eastAsia="Times New Roman" w:hAnsi="Cambria" w:cs="Cambria"/>
          <w:position w:val="0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16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</w:num>
  <w:num w:numId="7" w16cid:durableId="1155608365">
    <w:abstractNumId w:val="18"/>
  </w:num>
  <w:num w:numId="8" w16cid:durableId="1646272765">
    <w:abstractNumId w:val="0"/>
  </w:num>
  <w:num w:numId="9" w16cid:durableId="786588181">
    <w:abstractNumId w:val="25"/>
  </w:num>
  <w:num w:numId="10" w16cid:durableId="1817644202">
    <w:abstractNumId w:val="9"/>
  </w:num>
  <w:num w:numId="11" w16cid:durableId="857504784">
    <w:abstractNumId w:val="15"/>
  </w:num>
  <w:num w:numId="12" w16cid:durableId="849029775">
    <w:abstractNumId w:val="16"/>
  </w:num>
  <w:num w:numId="13" w16cid:durableId="1464730146">
    <w:abstractNumId w:val="27"/>
  </w:num>
  <w:num w:numId="14" w16cid:durableId="1780641832">
    <w:abstractNumId w:val="22"/>
  </w:num>
  <w:num w:numId="15" w16cid:durableId="551889634">
    <w:abstractNumId w:val="5"/>
  </w:num>
  <w:num w:numId="16" w16cid:durableId="194346596">
    <w:abstractNumId w:val="8"/>
  </w:num>
  <w:num w:numId="17" w16cid:durableId="1362127510">
    <w:abstractNumId w:val="11"/>
  </w:num>
  <w:num w:numId="18" w16cid:durableId="109609646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707737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835618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2954353">
    <w:abstractNumId w:val="3"/>
  </w:num>
  <w:num w:numId="22" w16cid:durableId="850067982">
    <w:abstractNumId w:val="29"/>
  </w:num>
  <w:num w:numId="23" w16cid:durableId="1573158786">
    <w:abstractNumId w:val="24"/>
  </w:num>
  <w:num w:numId="24" w16cid:durableId="1517504889">
    <w:abstractNumId w:val="23"/>
  </w:num>
  <w:num w:numId="25" w16cid:durableId="1778869323">
    <w:abstractNumId w:val="19"/>
  </w:num>
  <w:num w:numId="26" w16cid:durableId="1754203368">
    <w:abstractNumId w:val="17"/>
  </w:num>
  <w:num w:numId="27" w16cid:durableId="1207597984">
    <w:abstractNumId w:val="1"/>
  </w:num>
  <w:num w:numId="28" w16cid:durableId="896936245">
    <w:abstractNumId w:val="28"/>
  </w:num>
  <w:num w:numId="29" w16cid:durableId="887300420">
    <w:abstractNumId w:val="20"/>
  </w:num>
  <w:num w:numId="30" w16cid:durableId="1650137842">
    <w:abstractNumId w:val="21"/>
  </w:num>
  <w:num w:numId="31" w16cid:durableId="470565179">
    <w:abstractNumId w:val="7"/>
  </w:num>
  <w:num w:numId="32" w16cid:durableId="122744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0C"/>
    <w:rsid w:val="00000B60"/>
    <w:rsid w:val="000010AA"/>
    <w:rsid w:val="00003519"/>
    <w:rsid w:val="0000358D"/>
    <w:rsid w:val="0001036D"/>
    <w:rsid w:val="0001220E"/>
    <w:rsid w:val="00015112"/>
    <w:rsid w:val="000177B7"/>
    <w:rsid w:val="00020285"/>
    <w:rsid w:val="000209EA"/>
    <w:rsid w:val="000230E4"/>
    <w:rsid w:val="00024878"/>
    <w:rsid w:val="00030BE3"/>
    <w:rsid w:val="000342AB"/>
    <w:rsid w:val="00037687"/>
    <w:rsid w:val="0003770F"/>
    <w:rsid w:val="00040AB8"/>
    <w:rsid w:val="00040E43"/>
    <w:rsid w:val="00050ED1"/>
    <w:rsid w:val="00052E94"/>
    <w:rsid w:val="00065E43"/>
    <w:rsid w:val="00066B27"/>
    <w:rsid w:val="00067822"/>
    <w:rsid w:val="00067C62"/>
    <w:rsid w:val="00070789"/>
    <w:rsid w:val="00070DE1"/>
    <w:rsid w:val="000723EB"/>
    <w:rsid w:val="0007267F"/>
    <w:rsid w:val="00072B05"/>
    <w:rsid w:val="000818CD"/>
    <w:rsid w:val="000829B8"/>
    <w:rsid w:val="00082E26"/>
    <w:rsid w:val="0008623B"/>
    <w:rsid w:val="00086DFB"/>
    <w:rsid w:val="000917AA"/>
    <w:rsid w:val="00093897"/>
    <w:rsid w:val="00093A74"/>
    <w:rsid w:val="000950A6"/>
    <w:rsid w:val="000A2815"/>
    <w:rsid w:val="000A55B7"/>
    <w:rsid w:val="000B0526"/>
    <w:rsid w:val="000B0F3C"/>
    <w:rsid w:val="000C0173"/>
    <w:rsid w:val="000C174B"/>
    <w:rsid w:val="000C2475"/>
    <w:rsid w:val="000C2A0B"/>
    <w:rsid w:val="000C2BCA"/>
    <w:rsid w:val="000C2F52"/>
    <w:rsid w:val="000C37D5"/>
    <w:rsid w:val="000D04B1"/>
    <w:rsid w:val="000D27C8"/>
    <w:rsid w:val="000D4863"/>
    <w:rsid w:val="000D7789"/>
    <w:rsid w:val="000D7B32"/>
    <w:rsid w:val="000E1568"/>
    <w:rsid w:val="000E23BF"/>
    <w:rsid w:val="000E285F"/>
    <w:rsid w:val="000E38B5"/>
    <w:rsid w:val="000F0272"/>
    <w:rsid w:val="000F3AB1"/>
    <w:rsid w:val="000F4463"/>
    <w:rsid w:val="000F60B0"/>
    <w:rsid w:val="000F73FB"/>
    <w:rsid w:val="0010171C"/>
    <w:rsid w:val="0010348D"/>
    <w:rsid w:val="00104287"/>
    <w:rsid w:val="00110563"/>
    <w:rsid w:val="001135A0"/>
    <w:rsid w:val="0012727E"/>
    <w:rsid w:val="0012748B"/>
    <w:rsid w:val="001279CA"/>
    <w:rsid w:val="00127D64"/>
    <w:rsid w:val="00130C6E"/>
    <w:rsid w:val="00135E22"/>
    <w:rsid w:val="00137CBC"/>
    <w:rsid w:val="001413A1"/>
    <w:rsid w:val="00145495"/>
    <w:rsid w:val="00151D2A"/>
    <w:rsid w:val="001562D1"/>
    <w:rsid w:val="00156EA7"/>
    <w:rsid w:val="00160654"/>
    <w:rsid w:val="00160669"/>
    <w:rsid w:val="00162AE9"/>
    <w:rsid w:val="00162D39"/>
    <w:rsid w:val="00167C48"/>
    <w:rsid w:val="00172A23"/>
    <w:rsid w:val="001736A0"/>
    <w:rsid w:val="001736D4"/>
    <w:rsid w:val="00174492"/>
    <w:rsid w:val="00181AC6"/>
    <w:rsid w:val="00182A4A"/>
    <w:rsid w:val="001830B3"/>
    <w:rsid w:val="0018474C"/>
    <w:rsid w:val="00185E99"/>
    <w:rsid w:val="00192A8D"/>
    <w:rsid w:val="00193FF7"/>
    <w:rsid w:val="00194772"/>
    <w:rsid w:val="00194D56"/>
    <w:rsid w:val="00197AE7"/>
    <w:rsid w:val="001A11CB"/>
    <w:rsid w:val="001A2201"/>
    <w:rsid w:val="001A59AE"/>
    <w:rsid w:val="001B2A56"/>
    <w:rsid w:val="001C1BD0"/>
    <w:rsid w:val="001C2657"/>
    <w:rsid w:val="001C2A8B"/>
    <w:rsid w:val="001C4BF1"/>
    <w:rsid w:val="001C5A44"/>
    <w:rsid w:val="001C66FF"/>
    <w:rsid w:val="001D5834"/>
    <w:rsid w:val="001E5510"/>
    <w:rsid w:val="001E56C1"/>
    <w:rsid w:val="001E7B32"/>
    <w:rsid w:val="001F26AC"/>
    <w:rsid w:val="001F2868"/>
    <w:rsid w:val="001F4420"/>
    <w:rsid w:val="001F5B95"/>
    <w:rsid w:val="001F65E3"/>
    <w:rsid w:val="001F7A4E"/>
    <w:rsid w:val="002006F4"/>
    <w:rsid w:val="00201E24"/>
    <w:rsid w:val="002071E6"/>
    <w:rsid w:val="0020789C"/>
    <w:rsid w:val="00207AB5"/>
    <w:rsid w:val="00210D36"/>
    <w:rsid w:val="00211B48"/>
    <w:rsid w:val="00211D2C"/>
    <w:rsid w:val="00216CBB"/>
    <w:rsid w:val="00220451"/>
    <w:rsid w:val="00220516"/>
    <w:rsid w:val="002236B0"/>
    <w:rsid w:val="00233DD4"/>
    <w:rsid w:val="002356D6"/>
    <w:rsid w:val="00235F52"/>
    <w:rsid w:val="00237B1E"/>
    <w:rsid w:val="0024145A"/>
    <w:rsid w:val="002502BC"/>
    <w:rsid w:val="00251BFB"/>
    <w:rsid w:val="0025549E"/>
    <w:rsid w:val="00255760"/>
    <w:rsid w:val="002606D8"/>
    <w:rsid w:val="0026088B"/>
    <w:rsid w:val="00262818"/>
    <w:rsid w:val="002647F5"/>
    <w:rsid w:val="00270649"/>
    <w:rsid w:val="00276BFD"/>
    <w:rsid w:val="00277412"/>
    <w:rsid w:val="002804E5"/>
    <w:rsid w:val="002805C7"/>
    <w:rsid w:val="0028389C"/>
    <w:rsid w:val="002847E5"/>
    <w:rsid w:val="00285ED9"/>
    <w:rsid w:val="00286FA9"/>
    <w:rsid w:val="002877EA"/>
    <w:rsid w:val="002927CE"/>
    <w:rsid w:val="002941FD"/>
    <w:rsid w:val="00297507"/>
    <w:rsid w:val="00297F82"/>
    <w:rsid w:val="002A18F2"/>
    <w:rsid w:val="002A2E6F"/>
    <w:rsid w:val="002B3B47"/>
    <w:rsid w:val="002B5B03"/>
    <w:rsid w:val="002B63D9"/>
    <w:rsid w:val="002B7B47"/>
    <w:rsid w:val="002D1B7D"/>
    <w:rsid w:val="002D611E"/>
    <w:rsid w:val="002E1F35"/>
    <w:rsid w:val="002E4F44"/>
    <w:rsid w:val="002E7BD0"/>
    <w:rsid w:val="002F1BD5"/>
    <w:rsid w:val="002F2AC4"/>
    <w:rsid w:val="002F508A"/>
    <w:rsid w:val="003014F6"/>
    <w:rsid w:val="00301BAA"/>
    <w:rsid w:val="0030486E"/>
    <w:rsid w:val="003076AB"/>
    <w:rsid w:val="00321408"/>
    <w:rsid w:val="0032342C"/>
    <w:rsid w:val="00323511"/>
    <w:rsid w:val="0032420E"/>
    <w:rsid w:val="00325AE5"/>
    <w:rsid w:val="00327077"/>
    <w:rsid w:val="00327591"/>
    <w:rsid w:val="003321F3"/>
    <w:rsid w:val="00336B2C"/>
    <w:rsid w:val="00336D86"/>
    <w:rsid w:val="00337241"/>
    <w:rsid w:val="00337B1D"/>
    <w:rsid w:val="0034535A"/>
    <w:rsid w:val="00350414"/>
    <w:rsid w:val="003562C9"/>
    <w:rsid w:val="00356EC5"/>
    <w:rsid w:val="00361B16"/>
    <w:rsid w:val="00364338"/>
    <w:rsid w:val="00370113"/>
    <w:rsid w:val="003751B7"/>
    <w:rsid w:val="00380508"/>
    <w:rsid w:val="0038383A"/>
    <w:rsid w:val="003939E0"/>
    <w:rsid w:val="00397D61"/>
    <w:rsid w:val="003A0035"/>
    <w:rsid w:val="003A0B59"/>
    <w:rsid w:val="003A1C6A"/>
    <w:rsid w:val="003A41BE"/>
    <w:rsid w:val="003A56D7"/>
    <w:rsid w:val="003A757E"/>
    <w:rsid w:val="003B0414"/>
    <w:rsid w:val="003B1A4C"/>
    <w:rsid w:val="003B2A6F"/>
    <w:rsid w:val="003B38D2"/>
    <w:rsid w:val="003B540D"/>
    <w:rsid w:val="003B7B8D"/>
    <w:rsid w:val="003C2B25"/>
    <w:rsid w:val="003C6C00"/>
    <w:rsid w:val="003D2646"/>
    <w:rsid w:val="003D265D"/>
    <w:rsid w:val="003E451B"/>
    <w:rsid w:val="003E5BCB"/>
    <w:rsid w:val="003E6317"/>
    <w:rsid w:val="003E7DDB"/>
    <w:rsid w:val="003F0635"/>
    <w:rsid w:val="003F0867"/>
    <w:rsid w:val="003F2D0B"/>
    <w:rsid w:val="003F484D"/>
    <w:rsid w:val="003F71D4"/>
    <w:rsid w:val="003F7842"/>
    <w:rsid w:val="004039A0"/>
    <w:rsid w:val="00405D54"/>
    <w:rsid w:val="00405EDF"/>
    <w:rsid w:val="00407208"/>
    <w:rsid w:val="00410EC5"/>
    <w:rsid w:val="00412A91"/>
    <w:rsid w:val="00412CF8"/>
    <w:rsid w:val="00412D1E"/>
    <w:rsid w:val="00416EA1"/>
    <w:rsid w:val="00417536"/>
    <w:rsid w:val="0041770A"/>
    <w:rsid w:val="0042061B"/>
    <w:rsid w:val="00420B1A"/>
    <w:rsid w:val="00424E29"/>
    <w:rsid w:val="00424F59"/>
    <w:rsid w:val="00425C78"/>
    <w:rsid w:val="004302EF"/>
    <w:rsid w:val="00431D24"/>
    <w:rsid w:val="00434381"/>
    <w:rsid w:val="004367C6"/>
    <w:rsid w:val="00440D51"/>
    <w:rsid w:val="00447BDE"/>
    <w:rsid w:val="00456403"/>
    <w:rsid w:val="00457329"/>
    <w:rsid w:val="004577AE"/>
    <w:rsid w:val="0046156D"/>
    <w:rsid w:val="0046273A"/>
    <w:rsid w:val="00470929"/>
    <w:rsid w:val="00470C5C"/>
    <w:rsid w:val="0047224E"/>
    <w:rsid w:val="00482A38"/>
    <w:rsid w:val="00486E34"/>
    <w:rsid w:val="00491899"/>
    <w:rsid w:val="0049587A"/>
    <w:rsid w:val="004A0455"/>
    <w:rsid w:val="004A2593"/>
    <w:rsid w:val="004B372B"/>
    <w:rsid w:val="004B5558"/>
    <w:rsid w:val="004B7105"/>
    <w:rsid w:val="004B78E6"/>
    <w:rsid w:val="004C1533"/>
    <w:rsid w:val="004D16EE"/>
    <w:rsid w:val="004D6541"/>
    <w:rsid w:val="004D6C3F"/>
    <w:rsid w:val="004D7481"/>
    <w:rsid w:val="004E06A4"/>
    <w:rsid w:val="004E45CC"/>
    <w:rsid w:val="004E4746"/>
    <w:rsid w:val="004E50BC"/>
    <w:rsid w:val="004E52A9"/>
    <w:rsid w:val="004E795F"/>
    <w:rsid w:val="004F07E0"/>
    <w:rsid w:val="004F2E1F"/>
    <w:rsid w:val="004F33AD"/>
    <w:rsid w:val="004F39A9"/>
    <w:rsid w:val="00501BB4"/>
    <w:rsid w:val="00504480"/>
    <w:rsid w:val="00505C7A"/>
    <w:rsid w:val="00507089"/>
    <w:rsid w:val="00511E5D"/>
    <w:rsid w:val="00511F77"/>
    <w:rsid w:val="00513E78"/>
    <w:rsid w:val="00514672"/>
    <w:rsid w:val="00522359"/>
    <w:rsid w:val="005224EA"/>
    <w:rsid w:val="00523A66"/>
    <w:rsid w:val="0053045D"/>
    <w:rsid w:val="0053067F"/>
    <w:rsid w:val="00530FA2"/>
    <w:rsid w:val="005322AE"/>
    <w:rsid w:val="00535138"/>
    <w:rsid w:val="00536880"/>
    <w:rsid w:val="00536DFD"/>
    <w:rsid w:val="00536FFC"/>
    <w:rsid w:val="00537D92"/>
    <w:rsid w:val="005411FE"/>
    <w:rsid w:val="0054455D"/>
    <w:rsid w:val="005465EE"/>
    <w:rsid w:val="00546F11"/>
    <w:rsid w:val="0055176A"/>
    <w:rsid w:val="00552D2F"/>
    <w:rsid w:val="00554D0B"/>
    <w:rsid w:val="00555D0B"/>
    <w:rsid w:val="00561136"/>
    <w:rsid w:val="0056309B"/>
    <w:rsid w:val="00566DEA"/>
    <w:rsid w:val="00570B3E"/>
    <w:rsid w:val="00572AE3"/>
    <w:rsid w:val="005733DB"/>
    <w:rsid w:val="00574CAD"/>
    <w:rsid w:val="00575F26"/>
    <w:rsid w:val="00583B4E"/>
    <w:rsid w:val="00583D2C"/>
    <w:rsid w:val="005850A6"/>
    <w:rsid w:val="00586DAE"/>
    <w:rsid w:val="005922FE"/>
    <w:rsid w:val="0059579A"/>
    <w:rsid w:val="0059618B"/>
    <w:rsid w:val="00597B25"/>
    <w:rsid w:val="00597DD4"/>
    <w:rsid w:val="005A55C4"/>
    <w:rsid w:val="005A6E66"/>
    <w:rsid w:val="005A6F80"/>
    <w:rsid w:val="005B1E28"/>
    <w:rsid w:val="005B28E2"/>
    <w:rsid w:val="005B481C"/>
    <w:rsid w:val="005B5488"/>
    <w:rsid w:val="005C07F6"/>
    <w:rsid w:val="005C20F3"/>
    <w:rsid w:val="005C2423"/>
    <w:rsid w:val="005C62E1"/>
    <w:rsid w:val="005C6FBA"/>
    <w:rsid w:val="005D22CB"/>
    <w:rsid w:val="005D69EA"/>
    <w:rsid w:val="005E0985"/>
    <w:rsid w:val="005E517A"/>
    <w:rsid w:val="005E6A82"/>
    <w:rsid w:val="005E79AE"/>
    <w:rsid w:val="005F0530"/>
    <w:rsid w:val="005F08FD"/>
    <w:rsid w:val="005F3082"/>
    <w:rsid w:val="0060178E"/>
    <w:rsid w:val="00601D01"/>
    <w:rsid w:val="0060240F"/>
    <w:rsid w:val="0060492A"/>
    <w:rsid w:val="006110BD"/>
    <w:rsid w:val="00612CB5"/>
    <w:rsid w:val="00616CF0"/>
    <w:rsid w:val="00621F3A"/>
    <w:rsid w:val="006269CE"/>
    <w:rsid w:val="0062706E"/>
    <w:rsid w:val="006270DD"/>
    <w:rsid w:val="006357AB"/>
    <w:rsid w:val="0063683C"/>
    <w:rsid w:val="00637558"/>
    <w:rsid w:val="006437EB"/>
    <w:rsid w:val="00645019"/>
    <w:rsid w:val="00652306"/>
    <w:rsid w:val="0065484B"/>
    <w:rsid w:val="006656A4"/>
    <w:rsid w:val="0066728E"/>
    <w:rsid w:val="00667448"/>
    <w:rsid w:val="00667500"/>
    <w:rsid w:val="00671FB6"/>
    <w:rsid w:val="00673554"/>
    <w:rsid w:val="006746B7"/>
    <w:rsid w:val="00675E49"/>
    <w:rsid w:val="00676E6F"/>
    <w:rsid w:val="00680059"/>
    <w:rsid w:val="00682C01"/>
    <w:rsid w:val="00682DE2"/>
    <w:rsid w:val="00692ADF"/>
    <w:rsid w:val="00692EE7"/>
    <w:rsid w:val="006A090C"/>
    <w:rsid w:val="006A4137"/>
    <w:rsid w:val="006A44E0"/>
    <w:rsid w:val="006A6A92"/>
    <w:rsid w:val="006A6E22"/>
    <w:rsid w:val="006B03AD"/>
    <w:rsid w:val="006B2CAB"/>
    <w:rsid w:val="006B62BF"/>
    <w:rsid w:val="006C39E8"/>
    <w:rsid w:val="006C4DD5"/>
    <w:rsid w:val="006D13E5"/>
    <w:rsid w:val="006D5E80"/>
    <w:rsid w:val="006E59E8"/>
    <w:rsid w:val="006E66A6"/>
    <w:rsid w:val="006F52C7"/>
    <w:rsid w:val="006F6161"/>
    <w:rsid w:val="006F704B"/>
    <w:rsid w:val="00702251"/>
    <w:rsid w:val="00702FEE"/>
    <w:rsid w:val="00712B3C"/>
    <w:rsid w:val="00713880"/>
    <w:rsid w:val="007157F7"/>
    <w:rsid w:val="0072037D"/>
    <w:rsid w:val="00721516"/>
    <w:rsid w:val="00722416"/>
    <w:rsid w:val="00724773"/>
    <w:rsid w:val="00734395"/>
    <w:rsid w:val="007361D7"/>
    <w:rsid w:val="00736B91"/>
    <w:rsid w:val="00737FEE"/>
    <w:rsid w:val="00740D3F"/>
    <w:rsid w:val="00741253"/>
    <w:rsid w:val="007417AE"/>
    <w:rsid w:val="007459DA"/>
    <w:rsid w:val="00745D0B"/>
    <w:rsid w:val="00746EDA"/>
    <w:rsid w:val="00750922"/>
    <w:rsid w:val="00750FEA"/>
    <w:rsid w:val="00751131"/>
    <w:rsid w:val="00751AD6"/>
    <w:rsid w:val="007523F4"/>
    <w:rsid w:val="00754191"/>
    <w:rsid w:val="0075508B"/>
    <w:rsid w:val="00756A1A"/>
    <w:rsid w:val="00757993"/>
    <w:rsid w:val="007670E1"/>
    <w:rsid w:val="00772F53"/>
    <w:rsid w:val="00781625"/>
    <w:rsid w:val="00786FC3"/>
    <w:rsid w:val="00787C08"/>
    <w:rsid w:val="00795740"/>
    <w:rsid w:val="007A0993"/>
    <w:rsid w:val="007A264C"/>
    <w:rsid w:val="007A36FD"/>
    <w:rsid w:val="007B0DC2"/>
    <w:rsid w:val="007B1605"/>
    <w:rsid w:val="007B1EC9"/>
    <w:rsid w:val="007B28E6"/>
    <w:rsid w:val="007B292F"/>
    <w:rsid w:val="007B345B"/>
    <w:rsid w:val="007B4F49"/>
    <w:rsid w:val="007C253A"/>
    <w:rsid w:val="007C6ED9"/>
    <w:rsid w:val="007D0F32"/>
    <w:rsid w:val="007D153D"/>
    <w:rsid w:val="007D5A3E"/>
    <w:rsid w:val="007D6E88"/>
    <w:rsid w:val="007E1064"/>
    <w:rsid w:val="007E224F"/>
    <w:rsid w:val="007E77F3"/>
    <w:rsid w:val="007F0CCA"/>
    <w:rsid w:val="007F0FDE"/>
    <w:rsid w:val="007F4C75"/>
    <w:rsid w:val="007F6B5B"/>
    <w:rsid w:val="007F6FF6"/>
    <w:rsid w:val="008047EC"/>
    <w:rsid w:val="0081023F"/>
    <w:rsid w:val="00811CB4"/>
    <w:rsid w:val="0081235F"/>
    <w:rsid w:val="008126E3"/>
    <w:rsid w:val="00815035"/>
    <w:rsid w:val="00821F20"/>
    <w:rsid w:val="008230E8"/>
    <w:rsid w:val="00826D8C"/>
    <w:rsid w:val="008352F4"/>
    <w:rsid w:val="00837C53"/>
    <w:rsid w:val="00841065"/>
    <w:rsid w:val="00841871"/>
    <w:rsid w:val="00842B6A"/>
    <w:rsid w:val="00844D91"/>
    <w:rsid w:val="00845873"/>
    <w:rsid w:val="008505C4"/>
    <w:rsid w:val="00850E24"/>
    <w:rsid w:val="00856118"/>
    <w:rsid w:val="0086049E"/>
    <w:rsid w:val="00865C81"/>
    <w:rsid w:val="00873796"/>
    <w:rsid w:val="008757AB"/>
    <w:rsid w:val="0087751D"/>
    <w:rsid w:val="00877D87"/>
    <w:rsid w:val="00880304"/>
    <w:rsid w:val="008806E1"/>
    <w:rsid w:val="00880982"/>
    <w:rsid w:val="00881230"/>
    <w:rsid w:val="008874D0"/>
    <w:rsid w:val="00887C29"/>
    <w:rsid w:val="00895E8E"/>
    <w:rsid w:val="008A0F90"/>
    <w:rsid w:val="008A2D16"/>
    <w:rsid w:val="008A2E75"/>
    <w:rsid w:val="008A39E9"/>
    <w:rsid w:val="008A4223"/>
    <w:rsid w:val="008A7B90"/>
    <w:rsid w:val="008A7DF3"/>
    <w:rsid w:val="008B0CB2"/>
    <w:rsid w:val="008B3D95"/>
    <w:rsid w:val="008B5850"/>
    <w:rsid w:val="008C13B3"/>
    <w:rsid w:val="008C265C"/>
    <w:rsid w:val="008C3EE7"/>
    <w:rsid w:val="008D0E1B"/>
    <w:rsid w:val="008D108A"/>
    <w:rsid w:val="008D73CA"/>
    <w:rsid w:val="008E1F54"/>
    <w:rsid w:val="008E6022"/>
    <w:rsid w:val="008E7C70"/>
    <w:rsid w:val="008F36BC"/>
    <w:rsid w:val="008F5A1B"/>
    <w:rsid w:val="0090017E"/>
    <w:rsid w:val="00900A99"/>
    <w:rsid w:val="00900F77"/>
    <w:rsid w:val="0090399B"/>
    <w:rsid w:val="009076C1"/>
    <w:rsid w:val="00912538"/>
    <w:rsid w:val="00915303"/>
    <w:rsid w:val="00915DDD"/>
    <w:rsid w:val="00923620"/>
    <w:rsid w:val="009307E0"/>
    <w:rsid w:val="00934AB2"/>
    <w:rsid w:val="00935DCE"/>
    <w:rsid w:val="009405B1"/>
    <w:rsid w:val="00944C6E"/>
    <w:rsid w:val="009466E1"/>
    <w:rsid w:val="00946AE5"/>
    <w:rsid w:val="00947AA6"/>
    <w:rsid w:val="00950EE4"/>
    <w:rsid w:val="00953DBE"/>
    <w:rsid w:val="00954B31"/>
    <w:rsid w:val="00955D8B"/>
    <w:rsid w:val="00956C9C"/>
    <w:rsid w:val="00957442"/>
    <w:rsid w:val="00962542"/>
    <w:rsid w:val="0096437F"/>
    <w:rsid w:val="0097220F"/>
    <w:rsid w:val="009756E8"/>
    <w:rsid w:val="00975E63"/>
    <w:rsid w:val="009834FA"/>
    <w:rsid w:val="009A7F99"/>
    <w:rsid w:val="009B633A"/>
    <w:rsid w:val="009B7F3B"/>
    <w:rsid w:val="009C42DC"/>
    <w:rsid w:val="009C7F6F"/>
    <w:rsid w:val="009D267E"/>
    <w:rsid w:val="009D5826"/>
    <w:rsid w:val="009D6B4C"/>
    <w:rsid w:val="009E4C3E"/>
    <w:rsid w:val="009E75F0"/>
    <w:rsid w:val="009F1D0C"/>
    <w:rsid w:val="009F3F6D"/>
    <w:rsid w:val="009F4FEE"/>
    <w:rsid w:val="009F5240"/>
    <w:rsid w:val="00A00910"/>
    <w:rsid w:val="00A03E70"/>
    <w:rsid w:val="00A04018"/>
    <w:rsid w:val="00A042C6"/>
    <w:rsid w:val="00A11AEE"/>
    <w:rsid w:val="00A150BC"/>
    <w:rsid w:val="00A2031C"/>
    <w:rsid w:val="00A23EDE"/>
    <w:rsid w:val="00A2436E"/>
    <w:rsid w:val="00A24A4A"/>
    <w:rsid w:val="00A25C0E"/>
    <w:rsid w:val="00A25F18"/>
    <w:rsid w:val="00A26B1A"/>
    <w:rsid w:val="00A34EF2"/>
    <w:rsid w:val="00A47209"/>
    <w:rsid w:val="00A51E5F"/>
    <w:rsid w:val="00A52FFC"/>
    <w:rsid w:val="00A536F5"/>
    <w:rsid w:val="00A55AE5"/>
    <w:rsid w:val="00A63F7E"/>
    <w:rsid w:val="00A6700D"/>
    <w:rsid w:val="00A75876"/>
    <w:rsid w:val="00A847BC"/>
    <w:rsid w:val="00A8520D"/>
    <w:rsid w:val="00A90AC1"/>
    <w:rsid w:val="00A90CE8"/>
    <w:rsid w:val="00A92172"/>
    <w:rsid w:val="00A964F2"/>
    <w:rsid w:val="00AA36D8"/>
    <w:rsid w:val="00AA37B7"/>
    <w:rsid w:val="00AB08C6"/>
    <w:rsid w:val="00AB100A"/>
    <w:rsid w:val="00AB2225"/>
    <w:rsid w:val="00AB4FE4"/>
    <w:rsid w:val="00AB5C8F"/>
    <w:rsid w:val="00AB6B18"/>
    <w:rsid w:val="00AB6DA9"/>
    <w:rsid w:val="00AC13A0"/>
    <w:rsid w:val="00AC214D"/>
    <w:rsid w:val="00AC5174"/>
    <w:rsid w:val="00AC5F18"/>
    <w:rsid w:val="00AC6523"/>
    <w:rsid w:val="00AC7093"/>
    <w:rsid w:val="00AC78DD"/>
    <w:rsid w:val="00AD1C15"/>
    <w:rsid w:val="00AD22FC"/>
    <w:rsid w:val="00AD2D61"/>
    <w:rsid w:val="00B00103"/>
    <w:rsid w:val="00B0033F"/>
    <w:rsid w:val="00B0414A"/>
    <w:rsid w:val="00B055FA"/>
    <w:rsid w:val="00B05F44"/>
    <w:rsid w:val="00B11A89"/>
    <w:rsid w:val="00B12F5D"/>
    <w:rsid w:val="00B132D8"/>
    <w:rsid w:val="00B13EA1"/>
    <w:rsid w:val="00B26E72"/>
    <w:rsid w:val="00B27C5B"/>
    <w:rsid w:val="00B30BF5"/>
    <w:rsid w:val="00B31871"/>
    <w:rsid w:val="00B347DA"/>
    <w:rsid w:val="00B36127"/>
    <w:rsid w:val="00B36359"/>
    <w:rsid w:val="00B37138"/>
    <w:rsid w:val="00B40775"/>
    <w:rsid w:val="00B41D0B"/>
    <w:rsid w:val="00B4202E"/>
    <w:rsid w:val="00B42D8B"/>
    <w:rsid w:val="00B438C8"/>
    <w:rsid w:val="00B44017"/>
    <w:rsid w:val="00B442C3"/>
    <w:rsid w:val="00B47EE4"/>
    <w:rsid w:val="00B51B4C"/>
    <w:rsid w:val="00B53448"/>
    <w:rsid w:val="00B54750"/>
    <w:rsid w:val="00B61066"/>
    <w:rsid w:val="00B61AAC"/>
    <w:rsid w:val="00B64F12"/>
    <w:rsid w:val="00B72250"/>
    <w:rsid w:val="00B738B0"/>
    <w:rsid w:val="00B76369"/>
    <w:rsid w:val="00B768D6"/>
    <w:rsid w:val="00B82323"/>
    <w:rsid w:val="00B85C98"/>
    <w:rsid w:val="00B878D4"/>
    <w:rsid w:val="00B93EF0"/>
    <w:rsid w:val="00B94FCD"/>
    <w:rsid w:val="00B95915"/>
    <w:rsid w:val="00BA1258"/>
    <w:rsid w:val="00BA260B"/>
    <w:rsid w:val="00BA50FE"/>
    <w:rsid w:val="00BA598F"/>
    <w:rsid w:val="00BB5D63"/>
    <w:rsid w:val="00BC1D79"/>
    <w:rsid w:val="00BC206D"/>
    <w:rsid w:val="00BC59D6"/>
    <w:rsid w:val="00BC6828"/>
    <w:rsid w:val="00BD366A"/>
    <w:rsid w:val="00BD36E4"/>
    <w:rsid w:val="00BD595C"/>
    <w:rsid w:val="00BD6FAF"/>
    <w:rsid w:val="00BE1F30"/>
    <w:rsid w:val="00BE6683"/>
    <w:rsid w:val="00BF1F45"/>
    <w:rsid w:val="00BF5111"/>
    <w:rsid w:val="00BF6FAE"/>
    <w:rsid w:val="00C03B96"/>
    <w:rsid w:val="00C06F31"/>
    <w:rsid w:val="00C07FC4"/>
    <w:rsid w:val="00C12757"/>
    <w:rsid w:val="00C12DF5"/>
    <w:rsid w:val="00C1366A"/>
    <w:rsid w:val="00C14C98"/>
    <w:rsid w:val="00C159EA"/>
    <w:rsid w:val="00C1772B"/>
    <w:rsid w:val="00C17734"/>
    <w:rsid w:val="00C17A91"/>
    <w:rsid w:val="00C17E28"/>
    <w:rsid w:val="00C22255"/>
    <w:rsid w:val="00C236F8"/>
    <w:rsid w:val="00C254D3"/>
    <w:rsid w:val="00C430A2"/>
    <w:rsid w:val="00C43804"/>
    <w:rsid w:val="00C44798"/>
    <w:rsid w:val="00C455DB"/>
    <w:rsid w:val="00C528D9"/>
    <w:rsid w:val="00C5528F"/>
    <w:rsid w:val="00C569A0"/>
    <w:rsid w:val="00C619C7"/>
    <w:rsid w:val="00C63921"/>
    <w:rsid w:val="00C63CCD"/>
    <w:rsid w:val="00C64195"/>
    <w:rsid w:val="00C70392"/>
    <w:rsid w:val="00C70CF9"/>
    <w:rsid w:val="00C715F4"/>
    <w:rsid w:val="00C80194"/>
    <w:rsid w:val="00C8605D"/>
    <w:rsid w:val="00C90747"/>
    <w:rsid w:val="00C915DC"/>
    <w:rsid w:val="00C947E1"/>
    <w:rsid w:val="00C94F0E"/>
    <w:rsid w:val="00CA097C"/>
    <w:rsid w:val="00CA1575"/>
    <w:rsid w:val="00CB08A2"/>
    <w:rsid w:val="00CB207A"/>
    <w:rsid w:val="00CB597A"/>
    <w:rsid w:val="00CC13FB"/>
    <w:rsid w:val="00CC1541"/>
    <w:rsid w:val="00CC3E75"/>
    <w:rsid w:val="00CD2EBC"/>
    <w:rsid w:val="00CD540B"/>
    <w:rsid w:val="00CE1B0F"/>
    <w:rsid w:val="00CF1DC1"/>
    <w:rsid w:val="00CF5184"/>
    <w:rsid w:val="00D10F8C"/>
    <w:rsid w:val="00D138DB"/>
    <w:rsid w:val="00D13992"/>
    <w:rsid w:val="00D15560"/>
    <w:rsid w:val="00D177E2"/>
    <w:rsid w:val="00D22F8B"/>
    <w:rsid w:val="00D23C8B"/>
    <w:rsid w:val="00D24A37"/>
    <w:rsid w:val="00D2550A"/>
    <w:rsid w:val="00D26015"/>
    <w:rsid w:val="00D30592"/>
    <w:rsid w:val="00D30DB4"/>
    <w:rsid w:val="00D34CD4"/>
    <w:rsid w:val="00D43B1D"/>
    <w:rsid w:val="00D445DD"/>
    <w:rsid w:val="00D45C23"/>
    <w:rsid w:val="00D47CC2"/>
    <w:rsid w:val="00D51730"/>
    <w:rsid w:val="00D5237A"/>
    <w:rsid w:val="00D55086"/>
    <w:rsid w:val="00D65FA9"/>
    <w:rsid w:val="00D706F1"/>
    <w:rsid w:val="00D70D97"/>
    <w:rsid w:val="00D71521"/>
    <w:rsid w:val="00D73A2A"/>
    <w:rsid w:val="00D770E7"/>
    <w:rsid w:val="00D8365D"/>
    <w:rsid w:val="00D86BF1"/>
    <w:rsid w:val="00D8777E"/>
    <w:rsid w:val="00D87798"/>
    <w:rsid w:val="00D87F65"/>
    <w:rsid w:val="00D93977"/>
    <w:rsid w:val="00D96565"/>
    <w:rsid w:val="00DA515B"/>
    <w:rsid w:val="00DA6961"/>
    <w:rsid w:val="00DB1EFA"/>
    <w:rsid w:val="00DC0322"/>
    <w:rsid w:val="00DC69DF"/>
    <w:rsid w:val="00DD3459"/>
    <w:rsid w:val="00DE698D"/>
    <w:rsid w:val="00DF40A1"/>
    <w:rsid w:val="00DF5133"/>
    <w:rsid w:val="00DF5B08"/>
    <w:rsid w:val="00DF5D10"/>
    <w:rsid w:val="00E106CE"/>
    <w:rsid w:val="00E11C03"/>
    <w:rsid w:val="00E1625F"/>
    <w:rsid w:val="00E16EB0"/>
    <w:rsid w:val="00E16EE2"/>
    <w:rsid w:val="00E25BD4"/>
    <w:rsid w:val="00E26A4D"/>
    <w:rsid w:val="00E3156A"/>
    <w:rsid w:val="00E32A56"/>
    <w:rsid w:val="00E33B3C"/>
    <w:rsid w:val="00E412A2"/>
    <w:rsid w:val="00E47BFA"/>
    <w:rsid w:val="00E53E3A"/>
    <w:rsid w:val="00E542F3"/>
    <w:rsid w:val="00E54D3A"/>
    <w:rsid w:val="00E56933"/>
    <w:rsid w:val="00E56AE7"/>
    <w:rsid w:val="00E60077"/>
    <w:rsid w:val="00E60740"/>
    <w:rsid w:val="00E6346E"/>
    <w:rsid w:val="00E66605"/>
    <w:rsid w:val="00E67F6C"/>
    <w:rsid w:val="00E70D36"/>
    <w:rsid w:val="00E72BED"/>
    <w:rsid w:val="00E77196"/>
    <w:rsid w:val="00E846C0"/>
    <w:rsid w:val="00E91212"/>
    <w:rsid w:val="00E9122B"/>
    <w:rsid w:val="00E9573A"/>
    <w:rsid w:val="00E96E1E"/>
    <w:rsid w:val="00E97A06"/>
    <w:rsid w:val="00EA433B"/>
    <w:rsid w:val="00EB0A80"/>
    <w:rsid w:val="00EC20E5"/>
    <w:rsid w:val="00EC235D"/>
    <w:rsid w:val="00ED0BAE"/>
    <w:rsid w:val="00ED1B25"/>
    <w:rsid w:val="00ED46B0"/>
    <w:rsid w:val="00ED64D8"/>
    <w:rsid w:val="00EE29F6"/>
    <w:rsid w:val="00EE47FC"/>
    <w:rsid w:val="00EE59C5"/>
    <w:rsid w:val="00EE7E2B"/>
    <w:rsid w:val="00EF04AF"/>
    <w:rsid w:val="00EF2B5D"/>
    <w:rsid w:val="00EF4981"/>
    <w:rsid w:val="00EF5BB9"/>
    <w:rsid w:val="00EF7081"/>
    <w:rsid w:val="00EF7ACC"/>
    <w:rsid w:val="00F007A2"/>
    <w:rsid w:val="00F01B51"/>
    <w:rsid w:val="00F112FA"/>
    <w:rsid w:val="00F1230E"/>
    <w:rsid w:val="00F17C27"/>
    <w:rsid w:val="00F2042C"/>
    <w:rsid w:val="00F23E22"/>
    <w:rsid w:val="00F30B42"/>
    <w:rsid w:val="00F3127E"/>
    <w:rsid w:val="00F32523"/>
    <w:rsid w:val="00F34256"/>
    <w:rsid w:val="00F3504B"/>
    <w:rsid w:val="00F40427"/>
    <w:rsid w:val="00F40E96"/>
    <w:rsid w:val="00F4138C"/>
    <w:rsid w:val="00F42A56"/>
    <w:rsid w:val="00F43FE4"/>
    <w:rsid w:val="00F55F01"/>
    <w:rsid w:val="00F56F16"/>
    <w:rsid w:val="00F60580"/>
    <w:rsid w:val="00F70EDD"/>
    <w:rsid w:val="00F8114A"/>
    <w:rsid w:val="00F81D29"/>
    <w:rsid w:val="00F835B1"/>
    <w:rsid w:val="00F8365A"/>
    <w:rsid w:val="00F87B88"/>
    <w:rsid w:val="00F87EA5"/>
    <w:rsid w:val="00F91B1B"/>
    <w:rsid w:val="00F926D0"/>
    <w:rsid w:val="00F932AC"/>
    <w:rsid w:val="00F97080"/>
    <w:rsid w:val="00F978D0"/>
    <w:rsid w:val="00FA07F6"/>
    <w:rsid w:val="00FA21E0"/>
    <w:rsid w:val="00FA2B91"/>
    <w:rsid w:val="00FA365F"/>
    <w:rsid w:val="00FA63D0"/>
    <w:rsid w:val="00FA7107"/>
    <w:rsid w:val="00FB04B5"/>
    <w:rsid w:val="00FB2225"/>
    <w:rsid w:val="00FB22A2"/>
    <w:rsid w:val="00FB2C8D"/>
    <w:rsid w:val="00FC1D79"/>
    <w:rsid w:val="00FC6921"/>
    <w:rsid w:val="00FD152A"/>
    <w:rsid w:val="00FD3752"/>
    <w:rsid w:val="00FD4E26"/>
    <w:rsid w:val="00FE171D"/>
    <w:rsid w:val="00FE40E0"/>
    <w:rsid w:val="00FE4E89"/>
    <w:rsid w:val="00FE67D4"/>
    <w:rsid w:val="00FF6AB9"/>
    <w:rsid w:val="00FF7C1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39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4444"/>
        <w:sz w:val="22"/>
        <w:szCs w:val="22"/>
        <w:lang w:val="en-AU" w:eastAsia="en-US" w:bidi="ar-SA"/>
      </w:rPr>
    </w:rPrDefault>
    <w:pPrDefault>
      <w:pPr>
        <w:spacing w:before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672"/>
  </w:style>
  <w:style w:type="paragraph" w:styleId="Heading1">
    <w:name w:val="heading 1"/>
    <w:basedOn w:val="Normal"/>
    <w:next w:val="Normal"/>
    <w:link w:val="Heading1Char"/>
    <w:uiPriority w:val="9"/>
    <w:qFormat/>
    <w:rsid w:val="00082E26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4E1A7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E26"/>
    <w:pPr>
      <w:keepNext/>
      <w:keepLines/>
      <w:outlineLvl w:val="1"/>
    </w:pPr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E26"/>
    <w:pPr>
      <w:keepNext/>
      <w:keepLines/>
      <w:outlineLvl w:val="2"/>
    </w:pPr>
    <w:rPr>
      <w:rFonts w:eastAsiaTheme="majorEastAsia" w:cstheme="majorBidi"/>
      <w:b/>
      <w:bCs/>
      <w:i/>
      <w:color w:val="4E1A7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265D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0D"/>
    <w:pPr>
      <w:numPr>
        <w:numId w:val="4"/>
      </w:num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082E26"/>
    <w:rPr>
      <w:rFonts w:ascii="Calibri" w:eastAsiaTheme="majorEastAsia" w:hAnsi="Calibri" w:cstheme="majorBidi"/>
      <w:b/>
      <w:bCs/>
      <w:color w:val="4E1A7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2E26"/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82E26"/>
    <w:pPr>
      <w:spacing w:before="360" w:line="240" w:lineRule="auto"/>
      <w:contextualSpacing/>
      <w:jc w:val="center"/>
    </w:pPr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2E26"/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97"/>
    <w:pPr>
      <w:numPr>
        <w:ilvl w:val="1"/>
      </w:numPr>
    </w:pPr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0D97"/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570B3E"/>
    <w:pPr>
      <w:spacing w:before="60"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0B3E"/>
    <w:rPr>
      <w:color w:val="444448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D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0D97"/>
    <w:rPr>
      <w:color w:val="4E1A7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D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87"/>
    <w:rPr>
      <w:color w:val="22508C" w:themeColor="text1" w:themeTint="D9"/>
    </w:rPr>
  </w:style>
  <w:style w:type="paragraph" w:styleId="Footer">
    <w:name w:val="footer"/>
    <w:basedOn w:val="Normal"/>
    <w:link w:val="FooterChar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037687"/>
    <w:rPr>
      <w:color w:val="22508C" w:themeColor="text1" w:themeTint="D9"/>
    </w:rPr>
  </w:style>
  <w:style w:type="character" w:styleId="SubtleEmphasis">
    <w:name w:val="Subtle Emphasis"/>
    <w:basedOn w:val="DefaultParagraphFont"/>
    <w:uiPriority w:val="19"/>
    <w:qFormat/>
    <w:rsid w:val="00FF6AB9"/>
    <w:rPr>
      <w:color w:val="DBBEF0"/>
    </w:rPr>
  </w:style>
  <w:style w:type="character" w:customStyle="1" w:styleId="Heading3Char">
    <w:name w:val="Heading 3 Char"/>
    <w:basedOn w:val="DefaultParagraphFont"/>
    <w:link w:val="Heading3"/>
    <w:uiPriority w:val="9"/>
    <w:rsid w:val="00082E26"/>
    <w:rPr>
      <w:rFonts w:eastAsiaTheme="majorEastAsia" w:cstheme="majorBidi"/>
      <w:b/>
      <w:bCs/>
      <w:i/>
      <w:color w:val="4E1A7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D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6"/>
    <w:rPr>
      <w:rFonts w:ascii="Tahoma" w:hAnsi="Tahoma" w:cs="Tahoma"/>
      <w:color w:val="444448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4455D"/>
    <w:pPr>
      <w:spacing w:before="120" w:line="240" w:lineRule="auto"/>
    </w:pPr>
    <w:rPr>
      <w:b/>
      <w:bCs/>
      <w:color w:val="4E1A74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D265D"/>
    <w:rPr>
      <w:rFonts w:ascii="Calibri" w:eastAsiaTheme="majorEastAsia" w:hAnsi="Calibri" w:cstheme="majorBidi"/>
      <w:b/>
      <w:bCs/>
      <w:i/>
      <w:iCs/>
    </w:rPr>
  </w:style>
  <w:style w:type="paragraph" w:styleId="TOCHeading">
    <w:name w:val="TOC Heading"/>
    <w:basedOn w:val="Heading1"/>
    <w:next w:val="Normal"/>
    <w:uiPriority w:val="39"/>
    <w:qFormat/>
    <w:rsid w:val="00675E49"/>
    <w:pPr>
      <w:spacing w:line="276" w:lineRule="auto"/>
      <w:outlineLvl w:val="9"/>
    </w:pPr>
    <w:rPr>
      <w:b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6B27"/>
    <w:pPr>
      <w:tabs>
        <w:tab w:val="right" w:leader="dot" w:pos="9628"/>
      </w:tabs>
    </w:pPr>
    <w:rPr>
      <w:b/>
      <w:color w:val="4E1A74"/>
    </w:rPr>
  </w:style>
  <w:style w:type="paragraph" w:styleId="TOC2">
    <w:name w:val="toc 2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12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60" w:after="100"/>
      <w:ind w:left="1134" w:hanging="567"/>
    </w:pPr>
    <w:rPr>
      <w:i/>
      <w:noProof/>
    </w:rPr>
  </w:style>
  <w:style w:type="character" w:customStyle="1" w:styleId="Normalbold">
    <w:name w:val="Normal (bold)"/>
    <w:basedOn w:val="DefaultParagraphFont"/>
    <w:uiPriority w:val="1"/>
    <w:qFormat/>
    <w:rsid w:val="00F87EA5"/>
    <w:rPr>
      <w:b/>
    </w:rPr>
  </w:style>
  <w:style w:type="table" w:styleId="TableGrid">
    <w:name w:val="Table Grid"/>
    <w:basedOn w:val="TableNormal"/>
    <w:uiPriority w:val="59"/>
    <w:rsid w:val="00F87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nericARPANSA">
    <w:name w:val="Generic ARPANSA"/>
    <w:basedOn w:val="TableNormal"/>
    <w:uiPriority w:val="99"/>
    <w:rsid w:val="00586DAE"/>
    <w:pPr>
      <w:spacing w:before="60" w:after="60" w:line="240" w:lineRule="auto"/>
      <w:jc w:val="center"/>
    </w:pPr>
    <w:tblPr>
      <w:tblStyleRowBandSize w:val="1"/>
      <w:tblInd w:w="108" w:type="dxa"/>
      <w:tblBorders>
        <w:top w:val="single" w:sz="4" w:space="0" w:color="4E1A74"/>
        <w:left w:val="single" w:sz="4" w:space="0" w:color="4E1A74"/>
        <w:bottom w:val="single" w:sz="4" w:space="0" w:color="4E1A74"/>
        <w:right w:val="single" w:sz="4" w:space="0" w:color="4E1A74"/>
        <w:insideH w:val="single" w:sz="4" w:space="0" w:color="4E1A74"/>
        <w:insideV w:val="single" w:sz="4" w:space="0" w:color="4E1A74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customStyle="1" w:styleId="GenericARPANSA2">
    <w:name w:val="Generic ARPANSA 2"/>
    <w:basedOn w:val="GenericARPANSA"/>
    <w:uiPriority w:val="99"/>
    <w:rsid w:val="004577AE"/>
    <w:pPr>
      <w:spacing w:before="0"/>
    </w:pPr>
    <w:tblPr/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4E1A74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4E1A74"/>
          <w:insideV w:val="single" w:sz="4" w:space="0" w:color="4E1A74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/>
        <w:sz w:val="22"/>
      </w:rPr>
    </w:tblStylePr>
    <w:tblStylePr w:type="band2Horz">
      <w:tblPr/>
      <w:tcPr>
        <w:shd w:val="clear" w:color="auto" w:fill="F6EFFB"/>
      </w:tcPr>
    </w:tblStylePr>
  </w:style>
  <w:style w:type="numbering" w:customStyle="1" w:styleId="List0">
    <w:name w:val="List 0"/>
    <w:rsid w:val="00E54D3A"/>
    <w:pPr>
      <w:numPr>
        <w:numId w:val="7"/>
      </w:numPr>
    </w:pPr>
  </w:style>
  <w:style w:type="table" w:styleId="TableSimple1">
    <w:name w:val="Table Simple 1"/>
    <w:basedOn w:val="TableNormal"/>
    <w:uiPriority w:val="99"/>
    <w:semiHidden/>
    <w:unhideWhenUsed/>
    <w:rsid w:val="00F87E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F30B42"/>
    <w:pPr>
      <w:spacing w:line="240" w:lineRule="auto"/>
    </w:pPr>
    <w:rPr>
      <w:color w:val="112845" w:themeColor="text1" w:themeShade="BF"/>
    </w:rPr>
    <w:tblPr>
      <w:tblStyleRowBandSize w:val="1"/>
      <w:tblStyleColBandSize w:val="1"/>
      <w:tblBorders>
        <w:top w:val="single" w:sz="8" w:space="0" w:color="17365D" w:themeColor="text1"/>
        <w:bottom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0B42"/>
    <w:pPr>
      <w:spacing w:line="240" w:lineRule="auto"/>
    </w:pPr>
    <w:rPr>
      <w:color w:val="AF6FE0" w:themeColor="accent1" w:themeShade="BF"/>
    </w:rPr>
    <w:tblPr>
      <w:tblStyleRowBandSize w:val="1"/>
      <w:tblStyleColBandSize w:val="1"/>
      <w:tblBorders>
        <w:top w:val="single" w:sz="8" w:space="0" w:color="E3CCF4" w:themeColor="accent1"/>
        <w:bottom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30B42"/>
    <w:pPr>
      <w:spacing w:line="240" w:lineRule="auto"/>
    </w:pPr>
    <w:rPr>
      <w:color w:val="207220" w:themeColor="accent2" w:themeShade="BF"/>
    </w:rPr>
    <w:tblPr>
      <w:tblStyleRowBandSize w:val="1"/>
      <w:tblStyleColBandSize w:val="1"/>
      <w:tblBorders>
        <w:top w:val="single" w:sz="8" w:space="0" w:color="2B992B" w:themeColor="accent2"/>
        <w:bottom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</w:style>
  <w:style w:type="table" w:styleId="LightList">
    <w:name w:val="Light List"/>
    <w:basedOn w:val="TableNormal"/>
    <w:uiPriority w:val="61"/>
    <w:rsid w:val="00F30B42"/>
    <w:pPr>
      <w:spacing w:line="240" w:lineRule="auto"/>
    </w:pPr>
    <w:tblPr>
      <w:tblStyleRowBandSize w:val="1"/>
      <w:tblStyleColBandSize w:val="1"/>
      <w:tblBorders>
        <w:top w:val="single" w:sz="8" w:space="0" w:color="17365D" w:themeColor="text1"/>
        <w:left w:val="single" w:sz="8" w:space="0" w:color="17365D" w:themeColor="text1"/>
        <w:bottom w:val="single" w:sz="8" w:space="0" w:color="17365D" w:themeColor="text1"/>
        <w:right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365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band1Horz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</w:style>
  <w:style w:type="paragraph" w:customStyle="1" w:styleId="Tabletext">
    <w:name w:val="Table text"/>
    <w:basedOn w:val="Normal"/>
    <w:qFormat/>
    <w:rsid w:val="00CC1541"/>
    <w:pPr>
      <w:spacing w:before="60" w:after="60" w:line="240" w:lineRule="auto"/>
      <w:jc w:val="center"/>
    </w:pPr>
  </w:style>
  <w:style w:type="table" w:styleId="LightShading-Accent3">
    <w:name w:val="Light Shading Accent 3"/>
    <w:basedOn w:val="TableNormal"/>
    <w:uiPriority w:val="60"/>
    <w:rsid w:val="00211B48"/>
    <w:pPr>
      <w:spacing w:before="0" w:line="240" w:lineRule="auto"/>
    </w:pPr>
    <w:rPr>
      <w:color w:val="1B611B" w:themeColor="accent3" w:themeShade="BF"/>
    </w:rPr>
    <w:tblPr>
      <w:tblStyleRowBandSize w:val="1"/>
      <w:tblStyleColBandSize w:val="1"/>
      <w:tblBorders>
        <w:top w:val="single" w:sz="8" w:space="0" w:color="258325" w:themeColor="accent3"/>
        <w:bottom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11B48"/>
    <w:pPr>
      <w:spacing w:before="0" w:line="240" w:lineRule="auto"/>
    </w:pPr>
    <w:rPr>
      <w:color w:val="333335" w:themeColor="accent4" w:themeShade="BF"/>
    </w:rPr>
    <w:tblPr>
      <w:tblStyleRowBandSize w:val="1"/>
      <w:tblStyleColBandSize w:val="1"/>
      <w:tblBorders>
        <w:top w:val="single" w:sz="8" w:space="0" w:color="444448" w:themeColor="accent4"/>
        <w:bottom w:val="single" w:sz="8" w:space="0" w:color="4444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1B48"/>
    <w:pPr>
      <w:spacing w:before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11B48"/>
    <w:pPr>
      <w:spacing w:before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E3CCF4" w:themeColor="accent1"/>
        <w:left w:val="single" w:sz="8" w:space="0" w:color="E3CCF4" w:themeColor="accent1"/>
        <w:bottom w:val="single" w:sz="8" w:space="0" w:color="E3CCF4" w:themeColor="accent1"/>
        <w:right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CCF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band1Horz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B992B" w:themeColor="accent2"/>
        <w:left w:val="single" w:sz="8" w:space="0" w:color="2B992B" w:themeColor="accent2"/>
        <w:bottom w:val="single" w:sz="8" w:space="0" w:color="2B992B" w:themeColor="accent2"/>
        <w:right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992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band1Horz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58325" w:themeColor="accent3"/>
        <w:left w:val="single" w:sz="8" w:space="0" w:color="258325" w:themeColor="accent3"/>
        <w:bottom w:val="single" w:sz="8" w:space="0" w:color="258325" w:themeColor="accent3"/>
        <w:right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83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band1Horz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</w:style>
  <w:style w:type="table" w:customStyle="1" w:styleId="GenericARPANSA3">
    <w:name w:val="Generic ARPANSA 3"/>
    <w:basedOn w:val="GenericARPANSA"/>
    <w:uiPriority w:val="99"/>
    <w:rsid w:val="00BE6683"/>
    <w:pPr>
      <w:spacing w:before="0"/>
    </w:pPr>
    <w:tblPr>
      <w:tblBorders>
        <w:top w:val="single" w:sz="4" w:space="0" w:color="4E1A74" w:themeColor="text2"/>
        <w:left w:val="single" w:sz="4" w:space="0" w:color="4E1A74" w:themeColor="text2"/>
        <w:bottom w:val="single" w:sz="4" w:space="0" w:color="4E1A74" w:themeColor="text2"/>
        <w:right w:val="single" w:sz="4" w:space="0" w:color="4E1A74" w:themeColor="text2"/>
        <w:insideH w:val="none" w:sz="0" w:space="0" w:color="auto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 w:themeColor="text2"/>
          <w:left w:val="single" w:sz="4" w:space="0" w:color="4E1A74" w:themeColor="text2"/>
          <w:bottom w:val="single" w:sz="4" w:space="0" w:color="4E1A74" w:themeColor="text2"/>
          <w:right w:val="single" w:sz="4" w:space="0" w:color="4E1A74" w:themeColor="text2"/>
          <w:insideH w:val="nil"/>
          <w:insideV w:val="nil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styleId="MediumGrid1-Accent4">
    <w:name w:val="Medium Grid 1 Accent 4"/>
    <w:basedOn w:val="TableNormal"/>
    <w:uiPriority w:val="67"/>
    <w:rsid w:val="00C90747"/>
    <w:pPr>
      <w:spacing w:before="0" w:line="240" w:lineRule="auto"/>
    </w:pPr>
    <w:tblPr>
      <w:tblStyleRowBandSize w:val="1"/>
      <w:tblStyleColBandSize w:val="1"/>
      <w:tblBorders>
        <w:top w:val="single" w:sz="8" w:space="0" w:color="717177" w:themeColor="accent4" w:themeTint="BF"/>
        <w:left w:val="single" w:sz="8" w:space="0" w:color="717177" w:themeColor="accent4" w:themeTint="BF"/>
        <w:bottom w:val="single" w:sz="8" w:space="0" w:color="717177" w:themeColor="accent4" w:themeTint="BF"/>
        <w:right w:val="single" w:sz="8" w:space="0" w:color="717177" w:themeColor="accent4" w:themeTint="BF"/>
        <w:insideH w:val="single" w:sz="8" w:space="0" w:color="717177" w:themeColor="accent4" w:themeTint="BF"/>
        <w:insideV w:val="single" w:sz="8" w:space="0" w:color="717177" w:themeColor="accent4" w:themeTint="BF"/>
      </w:tblBorders>
    </w:tblPr>
    <w:tcPr>
      <w:shd w:val="clear" w:color="auto" w:fill="CFCF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7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5" w:themeFill="accent4" w:themeFillTint="7F"/>
      </w:tcPr>
    </w:tblStylePr>
    <w:tblStylePr w:type="band1Horz">
      <w:tblPr/>
      <w:tcPr>
        <w:shd w:val="clear" w:color="auto" w:fill="A0A0A5" w:themeFill="accent4" w:themeFillTint="7F"/>
      </w:tcPr>
    </w:tblStylePr>
  </w:style>
  <w:style w:type="table" w:customStyle="1" w:styleId="GenericARPANSA4">
    <w:name w:val="Generic ARPANSA 4"/>
    <w:basedOn w:val="GenericARPANSA"/>
    <w:uiPriority w:val="99"/>
    <w:rsid w:val="00C90747"/>
    <w:pPr>
      <w:spacing w:before="0"/>
    </w:pPr>
    <w:tblPr>
      <w:tblStyleColBandSize w:val="1"/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F6EFFB"/>
      </w:tcPr>
    </w:tblStylePr>
    <w:tblStylePr w:type="band2Horz">
      <w:tblPr/>
      <w:tcPr>
        <w:shd w:val="clear" w:color="auto" w:fill="F6EFFB"/>
      </w:tcPr>
    </w:tblStylePr>
  </w:style>
  <w:style w:type="paragraph" w:customStyle="1" w:styleId="definitionacronyms">
    <w:name w:val="definition+acronyms"/>
    <w:basedOn w:val="Heading1"/>
    <w:rsid w:val="00E1625F"/>
    <w:pPr>
      <w:spacing w:after="600"/>
      <w:jc w:val="center"/>
    </w:pPr>
    <w:rPr>
      <w:lang w:eastAsia="en-AU"/>
    </w:rPr>
  </w:style>
  <w:style w:type="table" w:customStyle="1" w:styleId="LightShading-Accent11">
    <w:name w:val="Light Shading - Accent 11"/>
    <w:basedOn w:val="TableNormal"/>
    <w:uiPriority w:val="60"/>
    <w:rsid w:val="00E1625F"/>
    <w:pPr>
      <w:spacing w:line="240" w:lineRule="auto"/>
    </w:pPr>
    <w:rPr>
      <w:color w:val="AF6FE0" w:themeColor="accent1" w:themeShade="BF"/>
      <w:lang w:eastAsia="en-AU"/>
    </w:rPr>
    <w:tblPr>
      <w:tblStyleRowBandSize w:val="1"/>
      <w:tblStyleColBandSize w:val="1"/>
      <w:tblInd w:w="0" w:type="nil"/>
      <w:tblBorders>
        <w:top w:val="single" w:sz="8" w:space="0" w:color="E3CCF4" w:themeColor="accent1"/>
        <w:bottom w:val="single" w:sz="8" w:space="0" w:color="E3CCF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</w:style>
  <w:style w:type="paragraph" w:customStyle="1" w:styleId="Default">
    <w:name w:val="Default"/>
    <w:rsid w:val="000723EB"/>
    <w:pPr>
      <w:autoSpaceDE w:val="0"/>
      <w:autoSpaceDN w:val="0"/>
      <w:adjustRightInd w:val="0"/>
      <w:spacing w:before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A0F90"/>
    <w:rPr>
      <w:color w:val="808080"/>
    </w:rPr>
  </w:style>
  <w:style w:type="paragraph" w:styleId="Revision">
    <w:name w:val="Revision"/>
    <w:hidden/>
    <w:uiPriority w:val="99"/>
    <w:semiHidden/>
    <w:rsid w:val="00412D1E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73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3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pansa.gov.au/regulation-and-licensing/licensing/information-for-licence-holders/regulatory-guides/regulatory-guide-transfer-or-disposal-sources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rpansa.gov.au/regulation-and-licensing/regulatory-publications/radiation-protection-series/codes-and-standards/rpsc-6" TargetMode="External"/><Relationship Id="rId17" Type="http://schemas.openxmlformats.org/officeDocument/2006/relationships/hyperlink" Target="https://www.arpansa.gov.au/regulation-and-licensing/licensing/information-for-licence-holders/regulatory-guides/regulatory-guide-transfer-or-disposal-source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pansa.gov.au/regulation-and-licensing/regulatory-publications/radiation-protection-series/codes-and-standards/rpsc-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rpansa.gov.au/regulation-and-licensing/licensing/information-for-licence-holders/regulatory-form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pansa.gov.au/regulation-and-licensing/regulatory-publications/radiation-protection-series/codes-and-standards/rps1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13AA0C9E9545189E4B398FC07E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852D-58A2-40D7-A949-E3915EF5A0A7}"/>
      </w:docPartPr>
      <w:docPartBody>
        <w:p w:rsidR="003D7851" w:rsidRDefault="00AC7171" w:rsidP="00AC7171">
          <w:pPr>
            <w:pStyle w:val="9B13AA0C9E9545189E4B398FC07E6EFB"/>
          </w:pPr>
          <w:r w:rsidRPr="00A52FFC">
            <w:rPr>
              <w:rStyle w:val="PlaceholderText"/>
              <w:sz w:val="18"/>
              <w:szCs w:val="18"/>
            </w:rPr>
            <w:t>Click or tap to enter a date</w:t>
          </w:r>
        </w:p>
      </w:docPartBody>
    </w:docPart>
    <w:docPart>
      <w:docPartPr>
        <w:name w:val="AE59E7E0D707447EB2CAA1A40A62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F3402-D49A-4638-876A-8F2A7F862132}"/>
      </w:docPartPr>
      <w:docPartBody>
        <w:p w:rsidR="001E03E5" w:rsidRDefault="001E03E5" w:rsidP="001E03E5">
          <w:pPr>
            <w:pStyle w:val="AE59E7E0D707447EB2CAA1A40A62349C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578877C1C65B4C09B4A111DE6183A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8C0-B3B5-4693-BC94-6976C2E9AE6A}"/>
      </w:docPartPr>
      <w:docPartBody>
        <w:p w:rsidR="001E03E5" w:rsidRDefault="001E03E5" w:rsidP="001E03E5">
          <w:pPr>
            <w:pStyle w:val="578877C1C65B4C09B4A111DE6183A0C1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A41C8450C0724A13ACA87AE01827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6393-8EDB-4271-806E-0B6EA65C270F}"/>
      </w:docPartPr>
      <w:docPartBody>
        <w:p w:rsidR="001E03E5" w:rsidRDefault="001E03E5" w:rsidP="001E03E5">
          <w:pPr>
            <w:pStyle w:val="A41C8450C0724A13ACA87AE018277329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41D0F7F374FB4C9EA0402AAC2185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5033-6EAD-4910-A995-537184B50B92}"/>
      </w:docPartPr>
      <w:docPartBody>
        <w:p w:rsidR="001E03E5" w:rsidRDefault="001E03E5" w:rsidP="001E03E5">
          <w:pPr>
            <w:pStyle w:val="41D0F7F374FB4C9EA0402AAC218559BC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A2CB873F5D5E48BD839838A54C37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F212-0CD5-4524-933E-83E5AC906907}"/>
      </w:docPartPr>
      <w:docPartBody>
        <w:p w:rsidR="001E03E5" w:rsidRDefault="001E03E5" w:rsidP="001E03E5">
          <w:pPr>
            <w:pStyle w:val="A2CB873F5D5E48BD839838A54C377E81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84"/>
    <w:rsid w:val="001E03E5"/>
    <w:rsid w:val="002952F2"/>
    <w:rsid w:val="00297D9A"/>
    <w:rsid w:val="00311285"/>
    <w:rsid w:val="003959EE"/>
    <w:rsid w:val="003C39EC"/>
    <w:rsid w:val="003D7851"/>
    <w:rsid w:val="00425BB2"/>
    <w:rsid w:val="005F641D"/>
    <w:rsid w:val="00622B46"/>
    <w:rsid w:val="006F6161"/>
    <w:rsid w:val="00751AD6"/>
    <w:rsid w:val="00756297"/>
    <w:rsid w:val="007F1FB7"/>
    <w:rsid w:val="008560C1"/>
    <w:rsid w:val="008F49CB"/>
    <w:rsid w:val="009D279C"/>
    <w:rsid w:val="009D4869"/>
    <w:rsid w:val="00A214F8"/>
    <w:rsid w:val="00A47209"/>
    <w:rsid w:val="00AC7171"/>
    <w:rsid w:val="00AE6B84"/>
    <w:rsid w:val="00B0414A"/>
    <w:rsid w:val="00B93A0B"/>
    <w:rsid w:val="00C8605D"/>
    <w:rsid w:val="00D236A9"/>
    <w:rsid w:val="00D61C5A"/>
    <w:rsid w:val="00DE298B"/>
    <w:rsid w:val="00E358AD"/>
    <w:rsid w:val="00EA391A"/>
    <w:rsid w:val="00F10480"/>
    <w:rsid w:val="00F5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3E5"/>
    <w:rPr>
      <w:color w:val="808080"/>
    </w:rPr>
  </w:style>
  <w:style w:type="paragraph" w:customStyle="1" w:styleId="9B13AA0C9E9545189E4B398FC07E6EFB">
    <w:name w:val="9B13AA0C9E9545189E4B398FC07E6EFB"/>
    <w:rsid w:val="00AC7171"/>
  </w:style>
  <w:style w:type="paragraph" w:customStyle="1" w:styleId="AE59E7E0D707447EB2CAA1A40A62349C">
    <w:name w:val="AE59E7E0D707447EB2CAA1A40A62349C"/>
    <w:rsid w:val="001E03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877C1C65B4C09B4A111DE6183A0C1">
    <w:name w:val="578877C1C65B4C09B4A111DE6183A0C1"/>
    <w:rsid w:val="001E03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C8450C0724A13ACA87AE018277329">
    <w:name w:val="A41C8450C0724A13ACA87AE018277329"/>
    <w:rsid w:val="001E03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0F7F374FB4C9EA0402AAC218559BC">
    <w:name w:val="41D0F7F374FB4C9EA0402AAC218559BC"/>
    <w:rsid w:val="001E03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B873F5D5E48BD839838A54C377E81">
    <w:name w:val="A2CB873F5D5E48BD839838A54C377E81"/>
    <w:rsid w:val="001E03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7365D"/>
      </a:dk1>
      <a:lt1>
        <a:sysClr val="window" lastClr="FFFFFF"/>
      </a:lt1>
      <a:dk2>
        <a:srgbClr val="4E1A74"/>
      </a:dk2>
      <a:lt2>
        <a:srgbClr val="EEECE1"/>
      </a:lt2>
      <a:accent1>
        <a:srgbClr val="E3CCF4"/>
      </a:accent1>
      <a:accent2>
        <a:srgbClr val="2B992B"/>
      </a:accent2>
      <a:accent3>
        <a:srgbClr val="258325"/>
      </a:accent3>
      <a:accent4>
        <a:srgbClr val="444448"/>
      </a:accent4>
      <a:accent5>
        <a:srgbClr val="4BACC6"/>
      </a:accent5>
      <a:accent6>
        <a:srgbClr val="F79646"/>
      </a:accent6>
      <a:hlink>
        <a:srgbClr val="4E1A74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7C94664-F38E-4FAD-AC1D-A20F2B44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7098</Characters>
  <Application>Microsoft Office Word</Application>
  <DocSecurity>0</DocSecurity>
  <Lines>273</Lines>
  <Paragraphs>248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2025-11-25T21:42:00Z</dcterms:created>
  <dcterms:modified xsi:type="dcterms:W3CDTF">2025-11-25T21:42:00Z</dcterms:modified>
</cp:coreProperties>
</file>