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CF40" w14:textId="77777777" w:rsidR="003C6755" w:rsidRDefault="003C6755" w:rsidP="003C6755"/>
    <w:p w14:paraId="6A0E9D45" w14:textId="77777777" w:rsidR="003C6755" w:rsidRDefault="003C6755" w:rsidP="003C6755"/>
    <w:p w14:paraId="4DB443CC" w14:textId="77777777" w:rsidR="00872AC0" w:rsidRDefault="00872AC0" w:rsidP="003C6755"/>
    <w:p w14:paraId="1799B9E3" w14:textId="77777777" w:rsidR="00274184" w:rsidRDefault="00274184" w:rsidP="003C6755">
      <w:pPr>
        <w:pStyle w:val="Title"/>
        <w:spacing w:before="240"/>
        <w:contextualSpacing w:val="0"/>
      </w:pPr>
    </w:p>
    <w:p w14:paraId="7580F7E5" w14:textId="77777777" w:rsidR="003C6755" w:rsidRPr="0029787E" w:rsidRDefault="003C6755" w:rsidP="003C6755">
      <w:pPr>
        <w:pStyle w:val="Title"/>
        <w:spacing w:before="240"/>
        <w:contextualSpacing w:val="0"/>
        <w:rPr>
          <w:b w:val="0"/>
        </w:rPr>
      </w:pPr>
      <w:r w:rsidRPr="0029787E">
        <w:rPr>
          <w:b w:val="0"/>
        </w:rPr>
        <w:t>F</w:t>
      </w:r>
      <w:r w:rsidR="00C91A6A" w:rsidRPr="0029787E">
        <w:rPr>
          <w:b w:val="0"/>
        </w:rPr>
        <w:t xml:space="preserve">ACILITY LICENCE APPLICATION </w:t>
      </w:r>
    </w:p>
    <w:p w14:paraId="6FB2F9CF" w14:textId="77777777" w:rsidR="006823EC" w:rsidRPr="006C5358" w:rsidRDefault="006823EC" w:rsidP="003C6755">
      <w:pPr>
        <w:pStyle w:val="Title"/>
        <w:spacing w:before="240"/>
        <w:contextualSpacing w:val="0"/>
        <w:rPr>
          <w:b w:val="0"/>
          <w:color w:val="258325" w:themeColor="accent3"/>
          <w:sz w:val="44"/>
        </w:rPr>
      </w:pPr>
    </w:p>
    <w:p w14:paraId="40267083" w14:textId="77777777" w:rsidR="00C91A6A" w:rsidRDefault="00C91A6A" w:rsidP="003C6755">
      <w:pPr>
        <w:pStyle w:val="Title"/>
        <w:spacing w:before="240"/>
        <w:contextualSpacing w:val="0"/>
        <w:rPr>
          <w:b w:val="0"/>
          <w:color w:val="258325" w:themeColor="accent3"/>
        </w:rPr>
      </w:pPr>
    </w:p>
    <w:p w14:paraId="1DB7243D" w14:textId="77777777" w:rsidR="003C6755" w:rsidRPr="001325A0" w:rsidRDefault="00842028" w:rsidP="003C6755">
      <w:pPr>
        <w:pStyle w:val="Title"/>
        <w:spacing w:before="240"/>
        <w:contextualSpacing w:val="0"/>
        <w:rPr>
          <w:b w:val="0"/>
          <w:color w:val="298829"/>
        </w:rPr>
      </w:pPr>
      <w:r w:rsidRPr="001325A0">
        <w:rPr>
          <w:b w:val="0"/>
          <w:color w:val="298829"/>
        </w:rPr>
        <w:t>Nuclear installation</w:t>
      </w:r>
    </w:p>
    <w:p w14:paraId="15F5F90D" w14:textId="77777777" w:rsidR="003C6755" w:rsidRDefault="003C6755" w:rsidP="003C6755"/>
    <w:p w14:paraId="186026BD" w14:textId="77777777" w:rsidR="003C6755" w:rsidRDefault="003C6755" w:rsidP="003C6755"/>
    <w:p w14:paraId="3BBAF149" w14:textId="77777777" w:rsidR="00C91A6A" w:rsidRDefault="00C91A6A" w:rsidP="00C91A6A">
      <w:pPr>
        <w:jc w:val="center"/>
        <w:rPr>
          <w:color w:val="4E1A74" w:themeColor="text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3CCF4" w:themeFill="accent1"/>
        <w:tblLook w:val="04A0" w:firstRow="1" w:lastRow="0" w:firstColumn="1" w:lastColumn="0" w:noHBand="0" w:noVBand="1"/>
      </w:tblPr>
      <w:tblGrid>
        <w:gridCol w:w="9488"/>
      </w:tblGrid>
      <w:tr w:rsidR="004C3552" w14:paraId="35658050" w14:textId="77777777" w:rsidTr="00C25646">
        <w:tc>
          <w:tcPr>
            <w:tcW w:w="9488" w:type="dxa"/>
            <w:shd w:val="clear" w:color="auto" w:fill="E3CCF4" w:themeFill="accent1"/>
          </w:tcPr>
          <w:p w14:paraId="598A9AE7" w14:textId="66CC9062" w:rsidR="004C3552" w:rsidRPr="007D79AD" w:rsidRDefault="007D79AD" w:rsidP="007D79AD">
            <w:pPr>
              <w:spacing w:before="120" w:after="120"/>
              <w:jc w:val="center"/>
              <w:rPr>
                <w:i/>
                <w:iCs/>
                <w:color w:val="4E1A74" w:themeColor="text2"/>
                <w:sz w:val="24"/>
                <w:szCs w:val="24"/>
              </w:rPr>
            </w:pPr>
            <w:r w:rsidRPr="0029787E">
              <w:rPr>
                <w:i/>
                <w:iCs/>
                <w:color w:val="4E1A74"/>
                <w:sz w:val="24"/>
                <w:szCs w:val="24"/>
              </w:rPr>
              <w:t xml:space="preserve">Applicants should refer to </w:t>
            </w:r>
            <w:hyperlink r:id="rId8" w:history="1">
              <w:r w:rsidRPr="0029787E">
                <w:rPr>
                  <w:rStyle w:val="Hyperlink"/>
                  <w:i/>
                  <w:iCs/>
                  <w:color w:val="4E1A74"/>
                  <w:sz w:val="24"/>
                  <w:szCs w:val="24"/>
                </w:rPr>
                <w:t xml:space="preserve">REGULATORY GUIDE: </w:t>
              </w:r>
              <w:r w:rsidR="00A54637" w:rsidRPr="0029787E">
                <w:rPr>
                  <w:rStyle w:val="Hyperlink"/>
                  <w:i/>
                  <w:iCs/>
                  <w:color w:val="4E1A74"/>
                  <w:sz w:val="24"/>
                  <w:szCs w:val="24"/>
                </w:rPr>
                <w:t>How to a</w:t>
              </w:r>
              <w:r w:rsidRPr="0029787E">
                <w:rPr>
                  <w:rStyle w:val="Hyperlink"/>
                  <w:i/>
                  <w:iCs/>
                  <w:color w:val="4E1A74"/>
                  <w:sz w:val="24"/>
                  <w:szCs w:val="24"/>
                </w:rPr>
                <w:t xml:space="preserve">pply for a </w:t>
              </w:r>
              <w:r w:rsidR="00A54637" w:rsidRPr="0029787E">
                <w:rPr>
                  <w:rStyle w:val="Hyperlink"/>
                  <w:i/>
                  <w:iCs/>
                  <w:color w:val="4E1A74"/>
                  <w:sz w:val="24"/>
                  <w:szCs w:val="24"/>
                </w:rPr>
                <w:t>licence for a nuclear installation</w:t>
              </w:r>
            </w:hyperlink>
            <w:r w:rsidRPr="0029787E">
              <w:rPr>
                <w:i/>
                <w:iCs/>
                <w:color w:val="4E1A74"/>
                <w:sz w:val="24"/>
                <w:szCs w:val="24"/>
              </w:rPr>
              <w:t xml:space="preserve"> to complete this form</w:t>
            </w:r>
          </w:p>
        </w:tc>
      </w:tr>
    </w:tbl>
    <w:p w14:paraId="303EDAD3" w14:textId="0B8F06B5" w:rsidR="00C91A6A" w:rsidRDefault="00C91A6A" w:rsidP="00C91A6A">
      <w:pPr>
        <w:jc w:val="center"/>
        <w:rPr>
          <w:color w:val="4E1A74" w:themeColor="text2"/>
          <w:sz w:val="24"/>
          <w:szCs w:val="24"/>
        </w:rPr>
      </w:pPr>
    </w:p>
    <w:p w14:paraId="0900F7CB" w14:textId="478A4531" w:rsidR="006C163A" w:rsidRDefault="006C163A" w:rsidP="00C91A6A">
      <w:pPr>
        <w:jc w:val="center"/>
        <w:rPr>
          <w:color w:val="4E1A74" w:themeColor="text2"/>
          <w:sz w:val="24"/>
          <w:szCs w:val="24"/>
        </w:rPr>
      </w:pPr>
    </w:p>
    <w:p w14:paraId="1E8D468A" w14:textId="1DF10760" w:rsidR="006C163A" w:rsidRDefault="006C163A" w:rsidP="00C91A6A">
      <w:pPr>
        <w:jc w:val="center"/>
        <w:rPr>
          <w:color w:val="4E1A74" w:themeColor="text2"/>
          <w:sz w:val="24"/>
          <w:szCs w:val="24"/>
        </w:rPr>
      </w:pPr>
    </w:p>
    <w:p w14:paraId="42B4C218" w14:textId="2B86F2DA" w:rsidR="00815B2F" w:rsidRDefault="00815B2F" w:rsidP="00C91A6A">
      <w:pPr>
        <w:jc w:val="center"/>
        <w:rPr>
          <w:color w:val="4E1A74" w:themeColor="text2"/>
          <w:sz w:val="24"/>
          <w:szCs w:val="24"/>
        </w:rPr>
      </w:pPr>
    </w:p>
    <w:p w14:paraId="731F70C1" w14:textId="18359AF8" w:rsidR="00815B2F" w:rsidRDefault="00815B2F" w:rsidP="00C91A6A">
      <w:pPr>
        <w:jc w:val="center"/>
        <w:rPr>
          <w:color w:val="4E1A74" w:themeColor="text2"/>
          <w:sz w:val="24"/>
          <w:szCs w:val="24"/>
        </w:rPr>
      </w:pPr>
    </w:p>
    <w:p w14:paraId="765D9728" w14:textId="77777777" w:rsidR="00C91A6A" w:rsidRDefault="00C91A6A" w:rsidP="00C91A6A">
      <w:pPr>
        <w:jc w:val="center"/>
        <w:rPr>
          <w:color w:val="4E1A74" w:themeColor="text2"/>
          <w:sz w:val="24"/>
          <w:szCs w:val="24"/>
        </w:rPr>
      </w:pPr>
    </w:p>
    <w:p w14:paraId="7349B802" w14:textId="77777777" w:rsidR="003C6755" w:rsidRPr="0029787E" w:rsidRDefault="00C91A6A" w:rsidP="00E32B07">
      <w:pPr>
        <w:spacing w:before="120"/>
        <w:jc w:val="center"/>
        <w:rPr>
          <w:color w:val="4E1A74"/>
          <w:sz w:val="20"/>
          <w:szCs w:val="20"/>
        </w:rPr>
      </w:pPr>
      <w:r w:rsidRPr="0029787E">
        <w:rPr>
          <w:color w:val="4E1A74"/>
          <w:sz w:val="20"/>
          <w:szCs w:val="20"/>
        </w:rPr>
        <w:t>REGULATORY SERVICES</w:t>
      </w:r>
    </w:p>
    <w:p w14:paraId="6E252BD2" w14:textId="2F6E73B2" w:rsidR="00C91A6A" w:rsidRPr="0029787E" w:rsidRDefault="00C91A6A" w:rsidP="00E32B07">
      <w:pPr>
        <w:spacing w:before="120"/>
        <w:jc w:val="center"/>
        <w:rPr>
          <w:color w:val="4E1A74"/>
          <w:sz w:val="20"/>
          <w:szCs w:val="20"/>
        </w:rPr>
      </w:pPr>
      <w:r w:rsidRPr="0029787E">
        <w:rPr>
          <w:color w:val="4E1A74"/>
          <w:sz w:val="20"/>
          <w:szCs w:val="20"/>
        </w:rPr>
        <w:t>ARPANSA-</w:t>
      </w:r>
      <w:r w:rsidR="003F6FEC" w:rsidRPr="0029787E">
        <w:rPr>
          <w:color w:val="4E1A74"/>
          <w:sz w:val="20"/>
          <w:szCs w:val="20"/>
        </w:rPr>
        <w:t>FORM</w:t>
      </w:r>
      <w:r w:rsidRPr="0029787E">
        <w:rPr>
          <w:color w:val="4E1A74"/>
          <w:sz w:val="20"/>
          <w:szCs w:val="20"/>
        </w:rPr>
        <w:t>-1802 v9.</w:t>
      </w:r>
      <w:r w:rsidR="00475E6E" w:rsidRPr="0029787E">
        <w:rPr>
          <w:color w:val="4E1A74"/>
          <w:sz w:val="20"/>
          <w:szCs w:val="20"/>
        </w:rPr>
        <w:t>6</w:t>
      </w:r>
    </w:p>
    <w:p w14:paraId="230F0450" w14:textId="6C27AB02" w:rsidR="00C91A6A" w:rsidRPr="0029787E" w:rsidRDefault="00CD3010" w:rsidP="00E32B07">
      <w:pPr>
        <w:spacing w:before="120"/>
        <w:jc w:val="center"/>
        <w:rPr>
          <w:color w:val="4E1A74"/>
          <w:sz w:val="20"/>
          <w:szCs w:val="20"/>
        </w:rPr>
      </w:pPr>
      <w:r w:rsidRPr="0029787E">
        <w:rPr>
          <w:color w:val="4E1A74"/>
          <w:sz w:val="20"/>
          <w:szCs w:val="20"/>
        </w:rPr>
        <w:t>October</w:t>
      </w:r>
      <w:r w:rsidR="00BA3B05" w:rsidRPr="0029787E">
        <w:rPr>
          <w:color w:val="4E1A74"/>
          <w:sz w:val="20"/>
          <w:szCs w:val="20"/>
        </w:rPr>
        <w:t xml:space="preserve"> </w:t>
      </w:r>
      <w:r w:rsidR="00C91A6A" w:rsidRPr="0029787E">
        <w:rPr>
          <w:color w:val="4E1A74"/>
          <w:sz w:val="20"/>
          <w:szCs w:val="20"/>
        </w:rPr>
        <w:t>202</w:t>
      </w:r>
      <w:r w:rsidR="00475E6E" w:rsidRPr="0029787E">
        <w:rPr>
          <w:color w:val="4E1A74"/>
          <w:sz w:val="20"/>
          <w:szCs w:val="20"/>
        </w:rPr>
        <w:t>4</w:t>
      </w:r>
    </w:p>
    <w:p w14:paraId="37A100AA" w14:textId="6ACEB18B" w:rsidR="003C6755" w:rsidRPr="00135F22" w:rsidRDefault="00C91A6A" w:rsidP="004C3552">
      <w:pPr>
        <w:pStyle w:val="Heading1"/>
        <w:rPr>
          <w:color w:val="1B611B" w:themeColor="accent3" w:themeShade="BF"/>
        </w:rPr>
      </w:pPr>
      <w:r w:rsidRPr="00135F22">
        <w:rPr>
          <w:color w:val="1B611B" w:themeColor="accent3" w:themeShade="BF"/>
        </w:rPr>
        <w:br w:type="page"/>
      </w:r>
      <w:r w:rsidR="003C6755" w:rsidRPr="001325A0">
        <w:rPr>
          <w:color w:val="298829"/>
        </w:rPr>
        <w:lastRenderedPageBreak/>
        <w:t>Section A</w:t>
      </w:r>
      <w:r w:rsidR="00952507" w:rsidRPr="001325A0">
        <w:rPr>
          <w:color w:val="298829"/>
        </w:rPr>
        <w:t>:</w:t>
      </w:r>
      <w:r w:rsidR="003C6755" w:rsidRPr="001325A0">
        <w:rPr>
          <w:color w:val="298829"/>
        </w:rPr>
        <w:t xml:space="preserve"> Applicant information</w:t>
      </w:r>
    </w:p>
    <w:tbl>
      <w:tblPr>
        <w:tblW w:w="9639" w:type="dxa"/>
        <w:tbl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</w:tblBorders>
        <w:tblLook w:val="0000" w:firstRow="0" w:lastRow="0" w:firstColumn="0" w:lastColumn="0" w:noHBand="0" w:noVBand="0"/>
      </w:tblPr>
      <w:tblGrid>
        <w:gridCol w:w="3412"/>
        <w:gridCol w:w="6227"/>
      </w:tblGrid>
      <w:tr w:rsidR="003C6755" w:rsidRPr="00166BE5" w14:paraId="7D972BF8" w14:textId="77777777" w:rsidTr="003C6755">
        <w:tc>
          <w:tcPr>
            <w:tcW w:w="1770" w:type="pct"/>
          </w:tcPr>
          <w:p w14:paraId="36A3570B" w14:textId="5DBDEFCB" w:rsidR="003C6755" w:rsidRPr="00166BE5" w:rsidRDefault="003C6755" w:rsidP="00432B63">
            <w:pPr>
              <w:spacing w:before="120"/>
              <w:rPr>
                <w:b/>
                <w:caps/>
                <w:color w:val="4E1A74"/>
              </w:rPr>
            </w:pPr>
            <w:r w:rsidRPr="00166BE5">
              <w:rPr>
                <w:b/>
                <w:color w:val="4E1A74"/>
              </w:rPr>
              <w:t>Department or</w:t>
            </w:r>
            <w:r w:rsidR="00432B63">
              <w:rPr>
                <w:b/>
                <w:color w:val="4E1A74"/>
              </w:rPr>
              <w:t xml:space="preserve"> Commonwealth</w:t>
            </w:r>
            <w:r w:rsidRPr="00166BE5">
              <w:rPr>
                <w:b/>
                <w:color w:val="4E1A74"/>
              </w:rPr>
              <w:t xml:space="preserve"> </w:t>
            </w:r>
            <w:r w:rsidR="00B202D3">
              <w:rPr>
                <w:b/>
                <w:color w:val="4E1A74"/>
              </w:rPr>
              <w:t>entity</w:t>
            </w:r>
            <w:r w:rsidRPr="00166BE5">
              <w:rPr>
                <w:b/>
                <w:color w:val="4E1A74"/>
              </w:rPr>
              <w:t>:</w:t>
            </w:r>
          </w:p>
        </w:tc>
        <w:tc>
          <w:tcPr>
            <w:tcW w:w="3230" w:type="pct"/>
          </w:tcPr>
          <w:p w14:paraId="334F204E" w14:textId="77777777" w:rsidR="003C6755" w:rsidRPr="001325A0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eastAsia="Times New Roman" w:cs="Arial"/>
                <w:b/>
                <w:color w:val="444448"/>
              </w:rPr>
            </w:pPr>
            <w:r w:rsidRPr="001325A0">
              <w:rPr>
                <w:rFonts w:eastAsia="Times New Roman" w:cs="Arial"/>
                <w:b/>
                <w:color w:val="44444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1325A0">
              <w:rPr>
                <w:rFonts w:eastAsia="Times New Roman" w:cs="Arial"/>
                <w:b/>
                <w:color w:val="444448"/>
              </w:rPr>
              <w:instrText xml:space="preserve"> FORMTEXT </w:instrText>
            </w:r>
            <w:r w:rsidRPr="001325A0">
              <w:rPr>
                <w:rFonts w:eastAsia="Times New Roman" w:cs="Arial"/>
                <w:b/>
                <w:color w:val="444448"/>
              </w:rPr>
            </w:r>
            <w:r w:rsidRPr="001325A0">
              <w:rPr>
                <w:rFonts w:eastAsia="Times New Roman" w:cs="Arial"/>
                <w:b/>
                <w:color w:val="444448"/>
              </w:rPr>
              <w:fldChar w:fldCharType="separate"/>
            </w:r>
            <w:r w:rsidRPr="001325A0">
              <w:rPr>
                <w:rFonts w:eastAsia="Times New Roman" w:cs="Arial"/>
                <w:b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b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b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b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b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b/>
                <w:color w:val="444448"/>
              </w:rPr>
              <w:fldChar w:fldCharType="end"/>
            </w:r>
            <w:bookmarkEnd w:id="0"/>
          </w:p>
        </w:tc>
      </w:tr>
      <w:tr w:rsidR="003C6755" w:rsidRPr="00166BE5" w14:paraId="11587B17" w14:textId="77777777" w:rsidTr="003C6755">
        <w:tc>
          <w:tcPr>
            <w:tcW w:w="1770" w:type="pct"/>
          </w:tcPr>
          <w:p w14:paraId="2B7ECEEB" w14:textId="5AA51703" w:rsidR="003C6755" w:rsidRPr="00166BE5" w:rsidRDefault="003C6755" w:rsidP="00432B63">
            <w:pPr>
              <w:spacing w:before="120"/>
              <w:rPr>
                <w:b/>
                <w:caps/>
                <w:color w:val="4E1A74"/>
              </w:rPr>
            </w:pPr>
            <w:r w:rsidRPr="00166BE5">
              <w:rPr>
                <w:b/>
                <w:color w:val="4E1A74"/>
              </w:rPr>
              <w:t>Portfolio</w:t>
            </w:r>
            <w:r w:rsidRPr="00166BE5">
              <w:rPr>
                <w:b/>
                <w:caps/>
                <w:color w:val="4E1A74"/>
              </w:rPr>
              <w:t>:</w:t>
            </w:r>
          </w:p>
        </w:tc>
        <w:tc>
          <w:tcPr>
            <w:tcW w:w="3230" w:type="pct"/>
          </w:tcPr>
          <w:p w14:paraId="3AD4D0BB" w14:textId="77777777" w:rsidR="003C6755" w:rsidRPr="001325A0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eastAsia="Times New Roman" w:cs="Arial"/>
                <w:color w:val="444448"/>
              </w:rPr>
            </w:pPr>
            <w:r w:rsidRPr="001325A0">
              <w:rPr>
                <w:rFonts w:eastAsia="Times New Roman" w:cs="Arial"/>
                <w:color w:val="44444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1325A0">
              <w:rPr>
                <w:rFonts w:eastAsia="Times New Roman" w:cs="Arial"/>
                <w:color w:val="444448"/>
              </w:rPr>
              <w:instrText xml:space="preserve"> FORMTEXT </w:instrText>
            </w:r>
            <w:r w:rsidRPr="001325A0">
              <w:rPr>
                <w:rFonts w:eastAsia="Times New Roman" w:cs="Arial"/>
                <w:color w:val="444448"/>
              </w:rPr>
            </w:r>
            <w:r w:rsidRPr="001325A0">
              <w:rPr>
                <w:rFonts w:eastAsia="Times New Roman" w:cs="Arial"/>
                <w:color w:val="444448"/>
              </w:rPr>
              <w:fldChar w:fldCharType="separate"/>
            </w:r>
            <w:r w:rsidRPr="001325A0">
              <w:rPr>
                <w:rFonts w:eastAsia="Times New Roman" w:cs="Arial"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noProof/>
                <w:color w:val="444448"/>
              </w:rPr>
              <w:t> </w:t>
            </w:r>
            <w:r w:rsidRPr="001325A0">
              <w:rPr>
                <w:rFonts w:eastAsia="Times New Roman" w:cs="Arial"/>
                <w:color w:val="444448"/>
              </w:rPr>
              <w:fldChar w:fldCharType="end"/>
            </w:r>
            <w:bookmarkEnd w:id="1"/>
          </w:p>
        </w:tc>
      </w:tr>
      <w:tr w:rsidR="003C6755" w:rsidRPr="00166BE5" w14:paraId="6FEE7209" w14:textId="77777777" w:rsidTr="003C6755">
        <w:tc>
          <w:tcPr>
            <w:tcW w:w="5000" w:type="pct"/>
            <w:gridSpan w:val="2"/>
          </w:tcPr>
          <w:p w14:paraId="0A76DD14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caps/>
                <w:color w:val="4E1A74"/>
              </w:rPr>
            </w:pPr>
            <w:r w:rsidRPr="00166BE5">
              <w:rPr>
                <w:b/>
                <w:color w:val="4E1A74"/>
              </w:rPr>
              <w:t>Person making the application</w:t>
            </w:r>
            <w:r w:rsidRPr="00166BE5">
              <w:rPr>
                <w:caps/>
                <w:color w:val="4E1A74"/>
              </w:rPr>
              <w:t xml:space="preserve">: </w:t>
            </w:r>
            <w:r w:rsidRPr="00166BE5">
              <w:rPr>
                <w:b/>
                <w:caps/>
                <w:color w:val="4E1A74"/>
              </w:rPr>
              <w:t>(</w:t>
            </w:r>
            <w:r w:rsidRPr="00166BE5">
              <w:rPr>
                <w:b/>
                <w:color w:val="4E1A74"/>
              </w:rPr>
              <w:t xml:space="preserve">Department Secretary, CEO or </w:t>
            </w:r>
            <w:proofErr w:type="gramStart"/>
            <w:r w:rsidRPr="00166BE5">
              <w:rPr>
                <w:b/>
                <w:color w:val="4E1A74"/>
              </w:rPr>
              <w:t>other</w:t>
            </w:r>
            <w:proofErr w:type="gramEnd"/>
            <w:r w:rsidRPr="00166BE5">
              <w:rPr>
                <w:b/>
                <w:color w:val="4E1A74"/>
              </w:rPr>
              <w:t xml:space="preserve"> authorised delegate</w:t>
            </w:r>
            <w:r w:rsidRPr="00166BE5">
              <w:rPr>
                <w:b/>
                <w:caps/>
                <w:color w:val="4E1A74"/>
                <w:vertAlign w:val="superscript"/>
              </w:rPr>
              <w:footnoteReference w:id="2"/>
            </w:r>
            <w:r w:rsidRPr="00166BE5">
              <w:rPr>
                <w:b/>
                <w:caps/>
                <w:color w:val="4E1A74"/>
              </w:rPr>
              <w:t>)</w:t>
            </w:r>
          </w:p>
          <w:p w14:paraId="0D0BF2D4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caps/>
                <w:color w:val="4E1A74"/>
              </w:rPr>
              <w:t xml:space="preserve">name: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1E6F6916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>POSITION:</w:t>
            </w:r>
            <w:r>
              <w:rPr>
                <w:rFonts w:cs="Arial"/>
                <w:color w:val="4E1A74"/>
              </w:rPr>
              <w:t xml:space="preserve">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331F4211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BUSINESS ADDRESS: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51364E2E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PH: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  <w:r w:rsidRPr="00166BE5">
              <w:rPr>
                <w:rFonts w:cs="Arial"/>
                <w:color w:val="4E1A74"/>
              </w:rPr>
              <w:tab/>
            </w:r>
            <w:r w:rsidRPr="00166BE5">
              <w:rPr>
                <w:rFonts w:cs="Arial"/>
                <w:color w:val="4E1A74"/>
              </w:rPr>
              <w:tab/>
              <w:t xml:space="preserve">FAX: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2B6229E8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eastAsia="Times New Roman" w:cs="Arial"/>
                <w:color w:val="4E1A74"/>
              </w:rPr>
            </w:pPr>
            <w:r w:rsidRPr="00166BE5">
              <w:rPr>
                <w:rFonts w:cs="Arial"/>
                <w:color w:val="4E1A74"/>
              </w:rPr>
              <w:t xml:space="preserve">EMAIL: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</w:tc>
      </w:tr>
      <w:tr w:rsidR="003C6755" w:rsidRPr="00166BE5" w14:paraId="4E946D2F" w14:textId="77777777" w:rsidTr="003C6755">
        <w:tc>
          <w:tcPr>
            <w:tcW w:w="5000" w:type="pct"/>
            <w:gridSpan w:val="2"/>
          </w:tcPr>
          <w:p w14:paraId="2999AB6C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b/>
                <w:caps/>
                <w:color w:val="4E1A74"/>
              </w:rPr>
            </w:pPr>
            <w:r w:rsidRPr="00166BE5">
              <w:rPr>
                <w:rFonts w:cs="Arial"/>
                <w:b/>
                <w:color w:val="4E1A74"/>
              </w:rPr>
              <w:t>Nominee (where applicable</w:t>
            </w:r>
            <w:r w:rsidRPr="00166BE5">
              <w:rPr>
                <w:b/>
                <w:caps/>
                <w:color w:val="4E1A74"/>
              </w:rPr>
              <w:t xml:space="preserve">): </w:t>
            </w:r>
          </w:p>
          <w:p w14:paraId="0752144C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caps/>
                <w:color w:val="4E1A74"/>
              </w:rPr>
              <w:t xml:space="preserve">name: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72E154B7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POSITION: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497BD7A8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BUSINESS ADDRESS: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2F0D2684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PH: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  <w:r w:rsidRPr="00166BE5">
              <w:rPr>
                <w:rFonts w:cs="Arial"/>
                <w:color w:val="4E1A74"/>
              </w:rPr>
              <w:tab/>
            </w:r>
            <w:r w:rsidRPr="00166BE5">
              <w:rPr>
                <w:rFonts w:cs="Arial"/>
                <w:color w:val="4E1A74"/>
              </w:rPr>
              <w:tab/>
              <w:t xml:space="preserve">FAX: </w:t>
            </w:r>
            <w:r w:rsidRPr="001325A0">
              <w:rPr>
                <w:rFonts w:cs="Arial"/>
                <w:color w:val="44444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25A0">
              <w:rPr>
                <w:rFonts w:cs="Arial"/>
                <w:color w:val="444448"/>
              </w:rPr>
              <w:instrText xml:space="preserve"> FORMTEXT </w:instrText>
            </w:r>
            <w:r w:rsidRPr="001325A0">
              <w:rPr>
                <w:rFonts w:cs="Arial"/>
                <w:color w:val="444448"/>
              </w:rPr>
            </w:r>
            <w:r w:rsidRPr="001325A0">
              <w:rPr>
                <w:rFonts w:cs="Arial"/>
                <w:color w:val="444448"/>
              </w:rPr>
              <w:fldChar w:fldCharType="separate"/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t> </w:t>
            </w:r>
            <w:r w:rsidRPr="001325A0">
              <w:rPr>
                <w:rFonts w:cs="Arial"/>
                <w:color w:val="444448"/>
              </w:rPr>
              <w:fldChar w:fldCharType="end"/>
            </w:r>
          </w:p>
          <w:p w14:paraId="268B71AB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  <w:color w:val="4E1A74"/>
              </w:rPr>
            </w:pPr>
            <w:r w:rsidRPr="00166BE5">
              <w:rPr>
                <w:rFonts w:cs="Arial"/>
                <w:color w:val="4E1A74"/>
              </w:rPr>
              <w:t xml:space="preserve">EMAIL: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</w:p>
        </w:tc>
      </w:tr>
      <w:tr w:rsidR="003C6755" w:rsidRPr="00166BE5" w14:paraId="0DCA1550" w14:textId="77777777" w:rsidTr="003C6755">
        <w:tc>
          <w:tcPr>
            <w:tcW w:w="5000" w:type="pct"/>
            <w:gridSpan w:val="2"/>
          </w:tcPr>
          <w:p w14:paraId="2F2D8987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  <w:b/>
                <w:color w:val="4E1A74"/>
              </w:rPr>
            </w:pPr>
            <w:r w:rsidRPr="00166BE5">
              <w:rPr>
                <w:rFonts w:cs="Arial"/>
                <w:b/>
                <w:color w:val="4E1A74"/>
              </w:rPr>
              <w:t xml:space="preserve">Radiation </w:t>
            </w:r>
            <w:r>
              <w:rPr>
                <w:rFonts w:cs="Arial"/>
                <w:b/>
                <w:color w:val="4E1A74"/>
              </w:rPr>
              <w:t>S</w:t>
            </w:r>
            <w:r w:rsidRPr="00166BE5">
              <w:rPr>
                <w:rFonts w:cs="Arial"/>
                <w:b/>
                <w:color w:val="4E1A74"/>
              </w:rPr>
              <w:t xml:space="preserve">afety </w:t>
            </w:r>
            <w:r>
              <w:rPr>
                <w:rFonts w:cs="Arial"/>
                <w:b/>
                <w:color w:val="4E1A74"/>
              </w:rPr>
              <w:t>O</w:t>
            </w:r>
            <w:r w:rsidRPr="00166BE5">
              <w:rPr>
                <w:rFonts w:cs="Arial"/>
                <w:b/>
                <w:color w:val="4E1A74"/>
              </w:rPr>
              <w:t xml:space="preserve">fficer </w:t>
            </w:r>
            <w:r w:rsidRPr="00166BE5">
              <w:rPr>
                <w:rFonts w:cs="Arial"/>
                <w:b/>
                <w:caps/>
                <w:color w:val="4E1A74"/>
              </w:rPr>
              <w:t>(</w:t>
            </w:r>
            <w:r w:rsidRPr="00166BE5">
              <w:rPr>
                <w:rFonts w:cs="Arial"/>
                <w:b/>
                <w:color w:val="4E1A74"/>
              </w:rPr>
              <w:t>or contact person)</w:t>
            </w:r>
          </w:p>
          <w:p w14:paraId="0101D7A3" w14:textId="77777777" w:rsidR="003C6755" w:rsidRPr="001311F2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>NAME</w:t>
            </w:r>
            <w:r w:rsidRPr="001311F2">
              <w:rPr>
                <w:rFonts w:cs="Arial"/>
              </w:rPr>
              <w:t xml:space="preserve">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</w:p>
          <w:p w14:paraId="3EBA48A7" w14:textId="77777777" w:rsidR="003C6755" w:rsidRPr="001311F2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POSITION: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</w:p>
          <w:p w14:paraId="0B82109B" w14:textId="77777777" w:rsidR="003C6755" w:rsidRPr="001311F2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BUSINESS ADDRESS: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</w:p>
          <w:p w14:paraId="17C3B266" w14:textId="77777777" w:rsidR="003C6755" w:rsidRPr="001311F2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</w:rPr>
            </w:pPr>
            <w:r w:rsidRPr="00166BE5">
              <w:rPr>
                <w:rFonts w:cs="Arial"/>
                <w:color w:val="4E1A74"/>
              </w:rPr>
              <w:t xml:space="preserve">PH: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  <w:r w:rsidRPr="00166BE5">
              <w:rPr>
                <w:rFonts w:cs="Arial"/>
                <w:color w:val="4E1A74"/>
              </w:rPr>
              <w:tab/>
            </w:r>
            <w:r w:rsidRPr="00166BE5">
              <w:rPr>
                <w:rFonts w:cs="Arial"/>
                <w:color w:val="4E1A74"/>
              </w:rPr>
              <w:tab/>
              <w:t xml:space="preserve">FAX: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</w:p>
          <w:p w14:paraId="499FAD59" w14:textId="77777777" w:rsidR="003C6755" w:rsidRPr="00166BE5" w:rsidRDefault="003C6755" w:rsidP="003B3DDB">
            <w:pPr>
              <w:tabs>
                <w:tab w:val="left" w:pos="851"/>
                <w:tab w:val="center" w:pos="4320"/>
                <w:tab w:val="right" w:pos="8640"/>
              </w:tabs>
              <w:spacing w:before="120" w:after="120"/>
              <w:rPr>
                <w:rFonts w:cs="Arial"/>
                <w:caps/>
                <w:color w:val="4E1A74"/>
              </w:rPr>
            </w:pPr>
            <w:r w:rsidRPr="00166BE5">
              <w:rPr>
                <w:rFonts w:cs="Arial"/>
                <w:color w:val="4E1A74"/>
              </w:rPr>
              <w:t xml:space="preserve">EMAIL: </w:t>
            </w:r>
            <w:r w:rsidRPr="001C7A70">
              <w:rPr>
                <w:rFonts w:cs="Arial"/>
                <w:color w:val="44444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7A70">
              <w:rPr>
                <w:rFonts w:cs="Arial"/>
                <w:color w:val="444448"/>
              </w:rPr>
              <w:instrText xml:space="preserve"> FORMTEXT </w:instrText>
            </w:r>
            <w:r w:rsidRPr="001C7A70">
              <w:rPr>
                <w:rFonts w:cs="Arial"/>
                <w:color w:val="444448"/>
              </w:rPr>
            </w:r>
            <w:r w:rsidRPr="001C7A70">
              <w:rPr>
                <w:rFonts w:cs="Arial"/>
                <w:color w:val="444448"/>
              </w:rPr>
              <w:fldChar w:fldCharType="separate"/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t> </w:t>
            </w:r>
            <w:r w:rsidRPr="001C7A70">
              <w:rPr>
                <w:rFonts w:cs="Arial"/>
                <w:color w:val="444448"/>
              </w:rPr>
              <w:fldChar w:fldCharType="end"/>
            </w:r>
          </w:p>
        </w:tc>
      </w:tr>
    </w:tbl>
    <w:p w14:paraId="1CA059B5" w14:textId="77777777" w:rsidR="003C6755" w:rsidRPr="00176C79" w:rsidRDefault="003C6755" w:rsidP="003C6755">
      <w:pPr>
        <w:pBdr>
          <w:top w:val="single" w:sz="24" w:space="1" w:color="F7EEFC"/>
          <w:bottom w:val="single" w:sz="24" w:space="1" w:color="F7EEFC"/>
        </w:pBdr>
        <w:shd w:val="clear" w:color="auto" w:fill="F7EEFC"/>
        <w:outlineLvl w:val="1"/>
        <w:rPr>
          <w:b/>
          <w:caps/>
          <w:color w:val="4E1A74"/>
        </w:rPr>
      </w:pPr>
      <w:r w:rsidRPr="00176C79">
        <w:rPr>
          <w:b/>
          <w:color w:val="4E1A74"/>
        </w:rPr>
        <w:t>Declaration</w:t>
      </w:r>
      <w:r w:rsidRPr="00176C79">
        <w:rPr>
          <w:caps/>
          <w:color w:val="4E1A74"/>
        </w:rPr>
        <w:t xml:space="preserve"> </w:t>
      </w:r>
      <w:r w:rsidRPr="00176C79">
        <w:rPr>
          <w:b/>
          <w:caps/>
          <w:color w:val="4E1A74"/>
        </w:rPr>
        <w:t>(</w:t>
      </w:r>
      <w:r w:rsidRPr="00176C79">
        <w:rPr>
          <w:b/>
          <w:color w:val="4E1A74"/>
        </w:rPr>
        <w:t>to be signed by the person making the application</w:t>
      </w:r>
      <w:r w:rsidRPr="00176C79">
        <w:rPr>
          <w:b/>
          <w:caps/>
          <w:color w:val="4E1A74"/>
        </w:rPr>
        <w:t>)</w:t>
      </w:r>
    </w:p>
    <w:p w14:paraId="4E9E3EB5" w14:textId="77777777" w:rsidR="003C6755" w:rsidRPr="0029787E" w:rsidRDefault="003C6755" w:rsidP="003C6755">
      <w:pPr>
        <w:jc w:val="both"/>
        <w:rPr>
          <w:color w:val="444448"/>
        </w:rPr>
      </w:pPr>
      <w:r w:rsidRPr="0029787E">
        <w:rPr>
          <w:color w:val="444448"/>
        </w:rPr>
        <w:t xml:space="preserve">I hereby declare that the information provided on this form and in support of this application is, to the best of my knowledge, complete and true in </w:t>
      </w:r>
      <w:proofErr w:type="gramStart"/>
      <w:r w:rsidRPr="0029787E">
        <w:rPr>
          <w:color w:val="444448"/>
        </w:rPr>
        <w:t>every particular</w:t>
      </w:r>
      <w:proofErr w:type="gramEnd"/>
      <w:r w:rsidRPr="0029787E">
        <w:rPr>
          <w:color w:val="444448"/>
        </w:rPr>
        <w:t>.</w:t>
      </w:r>
    </w:p>
    <w:p w14:paraId="27D88A4F" w14:textId="77777777" w:rsidR="003C6755" w:rsidRPr="0029787E" w:rsidRDefault="003C6755" w:rsidP="001C7A70">
      <w:pPr>
        <w:spacing w:before="0"/>
        <w:jc w:val="both"/>
        <w:rPr>
          <w:color w:val="444448"/>
        </w:rPr>
      </w:pPr>
    </w:p>
    <w:p w14:paraId="1E4369E3" w14:textId="396DA7B6" w:rsidR="00432B63" w:rsidRPr="0029787E" w:rsidRDefault="00432B63" w:rsidP="001C7A70">
      <w:pPr>
        <w:spacing w:before="120"/>
        <w:rPr>
          <w:color w:val="444448"/>
        </w:rPr>
      </w:pPr>
      <w:r w:rsidRPr="0029787E">
        <w:rPr>
          <w:color w:val="444448"/>
        </w:rPr>
        <w:t xml:space="preserve">Print name: </w:t>
      </w:r>
    </w:p>
    <w:p w14:paraId="395F62FB" w14:textId="1B6511A0" w:rsidR="00432B63" w:rsidRPr="0029787E" w:rsidRDefault="003C6755" w:rsidP="00432B63">
      <w:pPr>
        <w:tabs>
          <w:tab w:val="left" w:pos="6379"/>
        </w:tabs>
        <w:spacing w:before="480"/>
        <w:jc w:val="both"/>
        <w:rPr>
          <w:color w:val="444448"/>
        </w:rPr>
      </w:pPr>
      <w:r w:rsidRPr="0029787E">
        <w:rPr>
          <w:color w:val="444448"/>
        </w:rPr>
        <w:t>Sign:</w:t>
      </w:r>
      <w:r w:rsidRPr="0029787E">
        <w:rPr>
          <w:color w:val="444448"/>
        </w:rPr>
        <w:tab/>
      </w:r>
    </w:p>
    <w:p w14:paraId="393EC966" w14:textId="0C3070AD" w:rsidR="003C6755" w:rsidRPr="0029787E" w:rsidRDefault="003C6755" w:rsidP="00872AC0">
      <w:pPr>
        <w:tabs>
          <w:tab w:val="left" w:pos="6379"/>
        </w:tabs>
        <w:jc w:val="both"/>
        <w:rPr>
          <w:color w:val="444448"/>
        </w:rPr>
      </w:pPr>
      <w:r w:rsidRPr="0029787E">
        <w:rPr>
          <w:color w:val="444448"/>
        </w:rPr>
        <w:t xml:space="preserve">Date: </w:t>
      </w:r>
    </w:p>
    <w:p w14:paraId="00ED1459" w14:textId="77777777" w:rsidR="00872AC0" w:rsidRPr="001C7A70" w:rsidRDefault="00872AC0" w:rsidP="00994CC8">
      <w:pPr>
        <w:pStyle w:val="Heading1"/>
        <w:spacing w:before="0"/>
        <w:rPr>
          <w:color w:val="298829"/>
        </w:rPr>
      </w:pPr>
      <w:r w:rsidRPr="001C7A70">
        <w:rPr>
          <w:color w:val="298829"/>
        </w:rPr>
        <w:lastRenderedPageBreak/>
        <w:t>Section B</w:t>
      </w:r>
      <w:r w:rsidR="00952507" w:rsidRPr="001C7A70">
        <w:rPr>
          <w:color w:val="298829"/>
        </w:rPr>
        <w:t>:</w:t>
      </w:r>
      <w:r w:rsidRPr="001C7A70">
        <w:rPr>
          <w:color w:val="298829"/>
        </w:rPr>
        <w:t xml:space="preserve"> Kind of </w:t>
      </w:r>
      <w:r w:rsidR="005A5453" w:rsidRPr="001C7A70">
        <w:rPr>
          <w:color w:val="298829"/>
        </w:rPr>
        <w:t>nuclear installation</w:t>
      </w:r>
      <w:r w:rsidR="006F57EE" w:rsidRPr="001C7A70">
        <w:rPr>
          <w:color w:val="298829"/>
        </w:rPr>
        <w:t xml:space="preserve"> &amp; type of authorisation</w:t>
      </w:r>
    </w:p>
    <w:p w14:paraId="22325441" w14:textId="4BC9D607" w:rsidR="00872AC0" w:rsidRPr="00A957F2" w:rsidRDefault="00135F22" w:rsidP="00641068">
      <w:pPr>
        <w:pStyle w:val="Heading3"/>
        <w:spacing w:after="120"/>
        <w:rPr>
          <w:rFonts w:eastAsiaTheme="minorHAnsi"/>
          <w:bCs w:val="0"/>
          <w:sz w:val="22"/>
        </w:rPr>
      </w:pPr>
      <w:r>
        <w:rPr>
          <w:rFonts w:eastAsiaTheme="minorHAnsi"/>
          <w:bCs w:val="0"/>
          <w:sz w:val="22"/>
        </w:rPr>
        <w:tab/>
      </w:r>
      <w:r w:rsidR="009B523B">
        <w:rPr>
          <w:rFonts w:eastAsiaTheme="minorHAnsi"/>
          <w:bCs w:val="0"/>
          <w:sz w:val="22"/>
        </w:rPr>
        <w:t>Select from the table below</w:t>
      </w:r>
    </w:p>
    <w:tbl>
      <w:tblPr>
        <w:tblStyle w:val="GenericARPANSA"/>
        <w:tblW w:w="9634" w:type="dxa"/>
        <w:tblInd w:w="0" w:type="dxa"/>
        <w:tblLayout w:type="fixed"/>
        <w:tblLook w:val="0220" w:firstRow="1" w:lastRow="0" w:firstColumn="0" w:lastColumn="0" w:noHBand="1" w:noVBand="0"/>
      </w:tblPr>
      <w:tblGrid>
        <w:gridCol w:w="675"/>
        <w:gridCol w:w="7825"/>
        <w:gridCol w:w="1134"/>
      </w:tblGrid>
      <w:tr w:rsidR="00842028" w:rsidRPr="00842028" w14:paraId="2B594587" w14:textId="77777777" w:rsidTr="006C1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  <w:tcBorders>
              <w:right w:val="single" w:sz="4" w:space="0" w:color="4E1A74"/>
            </w:tcBorders>
            <w:shd w:val="clear" w:color="auto" w:fill="F6EFFB"/>
          </w:tcPr>
          <w:p w14:paraId="7FD704BF" w14:textId="77777777" w:rsidR="00842028" w:rsidRPr="0029787E" w:rsidRDefault="00842028" w:rsidP="00FD5EF6">
            <w:pPr>
              <w:pStyle w:val="BodyText"/>
              <w:spacing w:before="40" w:after="40"/>
              <w:rPr>
                <w:rFonts w:asciiTheme="minorHAnsi" w:hAnsiTheme="minorHAnsi"/>
                <w:bCs/>
                <w:color w:val="4E1A74"/>
              </w:rPr>
            </w:pPr>
            <w:r w:rsidRPr="0029787E">
              <w:rPr>
                <w:rFonts w:asciiTheme="minorHAnsi" w:eastAsiaTheme="minorHAnsi" w:hAnsiTheme="minorHAnsi" w:cstheme="minorHAnsi"/>
                <w:bCs/>
                <w:color w:val="4E1A74"/>
              </w:rPr>
              <w:t>ITEM</w:t>
            </w:r>
          </w:p>
        </w:tc>
        <w:tc>
          <w:tcPr>
            <w:tcW w:w="7825" w:type="dxa"/>
            <w:tcBorders>
              <w:left w:val="single" w:sz="4" w:space="0" w:color="4E1A74"/>
              <w:right w:val="single" w:sz="4" w:space="0" w:color="4E1A74"/>
            </w:tcBorders>
            <w:shd w:val="clear" w:color="auto" w:fill="F6EFFB"/>
          </w:tcPr>
          <w:p w14:paraId="76DE157F" w14:textId="77777777" w:rsidR="00842028" w:rsidRPr="0029787E" w:rsidRDefault="00842028" w:rsidP="00842028">
            <w:pPr>
              <w:pStyle w:val="BodyText"/>
              <w:spacing w:before="20" w:after="20"/>
              <w:jc w:val="left"/>
              <w:rPr>
                <w:rFonts w:asciiTheme="minorHAnsi" w:hAnsiTheme="minorHAnsi"/>
                <w:b w:val="0"/>
                <w:color w:val="4E1A74"/>
              </w:rPr>
            </w:pPr>
            <w:r w:rsidRPr="0029787E">
              <w:rPr>
                <w:rFonts w:asciiTheme="minorHAnsi" w:hAnsiTheme="minorHAnsi"/>
                <w:color w:val="4E1A74"/>
              </w:rPr>
              <w:t>KIND OF NUCLEAR INSTALLATION AND TYPE OF AUTHORISATION REQUIRED</w:t>
            </w:r>
          </w:p>
        </w:tc>
        <w:tc>
          <w:tcPr>
            <w:tcW w:w="1134" w:type="dxa"/>
            <w:tcBorders>
              <w:left w:val="single" w:sz="4" w:space="0" w:color="4E1A74"/>
            </w:tcBorders>
            <w:shd w:val="clear" w:color="auto" w:fill="F6EFFB"/>
          </w:tcPr>
          <w:p w14:paraId="40EBA658" w14:textId="77777777" w:rsidR="00842028" w:rsidRPr="00842028" w:rsidRDefault="00842028" w:rsidP="00842028">
            <w:pPr>
              <w:pStyle w:val="BodyText"/>
              <w:spacing w:before="20" w:after="20"/>
              <w:rPr>
                <w:rFonts w:asciiTheme="minorHAnsi" w:hAnsiTheme="minorHAnsi"/>
                <w:b w:val="0"/>
                <w:color w:val="4E1A74"/>
              </w:rPr>
            </w:pPr>
            <w:r w:rsidRPr="00842028">
              <w:rPr>
                <w:rFonts w:asciiTheme="minorHAnsi" w:hAnsiTheme="minorHAnsi"/>
                <w:color w:val="4E1A74"/>
              </w:rPr>
              <w:t>CHECK</w:t>
            </w:r>
          </w:p>
        </w:tc>
      </w:tr>
      <w:tr w:rsidR="006823EC" w:rsidRPr="009904A5" w14:paraId="41A8A5EC" w14:textId="77777777" w:rsidTr="006C163A">
        <w:tc>
          <w:tcPr>
            <w:tcW w:w="675" w:type="dxa"/>
          </w:tcPr>
          <w:p w14:paraId="1ACD116E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</w:t>
            </w:r>
          </w:p>
        </w:tc>
        <w:tc>
          <w:tcPr>
            <w:tcW w:w="7825" w:type="dxa"/>
          </w:tcPr>
          <w:p w14:paraId="48226414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Preparing a site for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designed: </w:t>
            </w:r>
          </w:p>
          <w:p w14:paraId="6A66392A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(a) for research or production of radioactive materials for industrial or medical use (including critical and subcritical assemblies); and</w:t>
            </w:r>
          </w:p>
          <w:p w14:paraId="6EAC01A8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to have maximum thermal power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less than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</w:t>
            </w:r>
          </w:p>
        </w:tc>
        <w:tc>
          <w:tcPr>
            <w:tcW w:w="1134" w:type="dxa"/>
          </w:tcPr>
          <w:p w14:paraId="57C87E78" w14:textId="77777777" w:rsidR="006823EC" w:rsidRPr="0029787E" w:rsidRDefault="006823EC" w:rsidP="006823EC">
            <w:pPr>
              <w:pStyle w:val="BodyText"/>
              <w:spacing w:before="20" w:after="20"/>
              <w:rPr>
                <w:rFonts w:asciiTheme="minorHAnsi" w:hAnsiTheme="minorHAnsi"/>
                <w:color w:val="4E1A74"/>
                <w:sz w:val="32"/>
                <w:szCs w:val="32"/>
              </w:rPr>
            </w:pPr>
            <w:r w:rsidRPr="0029787E">
              <w:rPr>
                <w:rFonts w:ascii="Calibri" w:eastAsia="Calibri" w:hAnsi="Calibri" w:cs="Calibri"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9787E">
              <w:rPr>
                <w:rFonts w:ascii="Calibri" w:eastAsia="Calibri" w:hAnsi="Calibri" w:cs="Calibri"/>
                <w:color w:val="4E1A74"/>
              </w:rPr>
              <w:instrText xml:space="preserve"> FORMCHECKBOX </w:instrText>
            </w:r>
            <w:r w:rsidRPr="0029787E">
              <w:rPr>
                <w:rFonts w:ascii="Calibri" w:eastAsia="Calibri" w:hAnsi="Calibri" w:cs="Calibri"/>
                <w:color w:val="4E1A74"/>
              </w:rPr>
            </w:r>
            <w:r w:rsidRPr="0029787E">
              <w:rPr>
                <w:rFonts w:ascii="Calibri" w:eastAsia="Calibri" w:hAnsi="Calibri" w:cs="Calibri"/>
                <w:color w:val="4E1A74"/>
              </w:rPr>
              <w:fldChar w:fldCharType="separate"/>
            </w:r>
            <w:r w:rsidRPr="0029787E">
              <w:rPr>
                <w:rFonts w:ascii="Calibri" w:eastAsia="Calibri" w:hAnsi="Calibri" w:cs="Calibri"/>
                <w:color w:val="4E1A74"/>
              </w:rPr>
              <w:fldChar w:fldCharType="end"/>
            </w:r>
            <w:bookmarkEnd w:id="2"/>
          </w:p>
        </w:tc>
      </w:tr>
      <w:tr w:rsidR="006823EC" w:rsidRPr="009904A5" w14:paraId="1AE4CBEA" w14:textId="77777777" w:rsidTr="006C163A">
        <w:tc>
          <w:tcPr>
            <w:tcW w:w="675" w:type="dxa"/>
          </w:tcPr>
          <w:p w14:paraId="7DF230E3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</w:t>
            </w:r>
          </w:p>
        </w:tc>
        <w:tc>
          <w:tcPr>
            <w:tcW w:w="7825" w:type="dxa"/>
          </w:tcPr>
          <w:p w14:paraId="4F4A72B8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Constructing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designed: </w:t>
            </w:r>
          </w:p>
          <w:p w14:paraId="761FD93A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for research or production of radioactive materials for industrial or medical use (including critical and subcritical assemblies); and </w:t>
            </w:r>
          </w:p>
          <w:p w14:paraId="3EDD84D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to have maximum thermal power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less than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533E5F8F" w14:textId="77777777" w:rsidR="006823EC" w:rsidRPr="0029787E" w:rsidRDefault="006823EC" w:rsidP="006823EC">
            <w:pPr>
              <w:pStyle w:val="BodyText"/>
              <w:spacing w:before="20" w:after="20"/>
              <w:rPr>
                <w:rFonts w:asciiTheme="minorHAnsi" w:hAnsiTheme="minorHAnsi"/>
                <w:color w:val="4E1A74"/>
                <w:sz w:val="32"/>
                <w:szCs w:val="32"/>
              </w:rPr>
            </w:pPr>
            <w:r w:rsidRPr="0029787E">
              <w:rPr>
                <w:rFonts w:ascii="Calibri" w:eastAsia="Calibri" w:hAnsi="Calibri" w:cs="Calibri"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ascii="Calibri" w:eastAsia="Calibri" w:hAnsi="Calibri" w:cs="Calibri"/>
                <w:color w:val="4E1A74"/>
              </w:rPr>
              <w:instrText xml:space="preserve"> FORMCHECKBOX </w:instrText>
            </w:r>
            <w:r w:rsidRPr="0029787E">
              <w:rPr>
                <w:rFonts w:ascii="Calibri" w:eastAsia="Calibri" w:hAnsi="Calibri" w:cs="Calibri"/>
                <w:color w:val="4E1A74"/>
              </w:rPr>
            </w:r>
            <w:r w:rsidRPr="0029787E">
              <w:rPr>
                <w:rFonts w:ascii="Calibri" w:eastAsia="Calibri" w:hAnsi="Calibri" w:cs="Calibri"/>
                <w:color w:val="4E1A74"/>
              </w:rPr>
              <w:fldChar w:fldCharType="separate"/>
            </w:r>
            <w:r w:rsidRPr="0029787E">
              <w:rPr>
                <w:rFonts w:ascii="Calibri" w:eastAsia="Calibri" w:hAnsi="Calibri" w:cs="Calibri"/>
                <w:color w:val="4E1A74"/>
              </w:rPr>
              <w:fldChar w:fldCharType="end"/>
            </w:r>
          </w:p>
        </w:tc>
      </w:tr>
      <w:tr w:rsidR="006823EC" w:rsidRPr="009904A5" w14:paraId="3A18384A" w14:textId="77777777" w:rsidTr="006C163A">
        <w:tc>
          <w:tcPr>
            <w:tcW w:w="675" w:type="dxa"/>
          </w:tcPr>
          <w:p w14:paraId="566F971D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3</w:t>
            </w:r>
          </w:p>
        </w:tc>
        <w:tc>
          <w:tcPr>
            <w:tcW w:w="7825" w:type="dxa"/>
          </w:tcPr>
          <w:p w14:paraId="12051BD7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Possessing or controlling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: </w:t>
            </w:r>
          </w:p>
          <w:p w14:paraId="6909B49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(a) for research or production of radioactive materials for industrial or medical use (including critical and subcritical assemblies); and</w:t>
            </w:r>
          </w:p>
          <w:p w14:paraId="3461C22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with maximum thermal power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less than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</w:t>
            </w:r>
          </w:p>
        </w:tc>
        <w:tc>
          <w:tcPr>
            <w:tcW w:w="1134" w:type="dxa"/>
          </w:tcPr>
          <w:p w14:paraId="2561F59C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B1E0166" w14:textId="77777777" w:rsidTr="006C163A">
        <w:tc>
          <w:tcPr>
            <w:tcW w:w="675" w:type="dxa"/>
          </w:tcPr>
          <w:p w14:paraId="4E3447D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4</w:t>
            </w:r>
          </w:p>
        </w:tc>
        <w:tc>
          <w:tcPr>
            <w:tcW w:w="7825" w:type="dxa"/>
          </w:tcPr>
          <w:p w14:paraId="46B4346E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Operating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: </w:t>
            </w:r>
          </w:p>
          <w:p w14:paraId="0A4C447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for research or production of radioactive materials for industrial or medical use (including critical and subcritical assemblies); and </w:t>
            </w:r>
          </w:p>
          <w:p w14:paraId="2AEA6CC8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with maximum thermal power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less than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7E5C044D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66EF3718" w14:textId="77777777" w:rsidTr="006C163A">
        <w:tc>
          <w:tcPr>
            <w:tcW w:w="675" w:type="dxa"/>
          </w:tcPr>
          <w:p w14:paraId="3928709C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5</w:t>
            </w:r>
          </w:p>
        </w:tc>
        <w:tc>
          <w:tcPr>
            <w:tcW w:w="7825" w:type="dxa"/>
          </w:tcPr>
          <w:p w14:paraId="5F74E03E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Decommissioning, disposing of or abandoning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that: </w:t>
            </w:r>
          </w:p>
          <w:p w14:paraId="21CBA6FB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was used for research or production of radioactive materials for industrial or medical use (including critical and subcritical assemblies); and </w:t>
            </w:r>
          </w:p>
          <w:p w14:paraId="1CD1B9B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had maximum thermal power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less than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34CE3C61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4F02E29" w14:textId="77777777" w:rsidTr="006C163A">
        <w:tc>
          <w:tcPr>
            <w:tcW w:w="675" w:type="dxa"/>
          </w:tcPr>
          <w:p w14:paraId="0221761B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6</w:t>
            </w:r>
          </w:p>
        </w:tc>
        <w:tc>
          <w:tcPr>
            <w:tcW w:w="7825" w:type="dxa"/>
          </w:tcPr>
          <w:p w14:paraId="58BC89E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Preparing a site for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that is designed: </w:t>
            </w:r>
          </w:p>
          <w:p w14:paraId="54024CB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(a) for research or production of radioactive materials for industrial or medical use (including critical and subcritical assemblies); and</w:t>
            </w:r>
          </w:p>
          <w:p w14:paraId="7744E58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to have maximum thermal power of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at least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2925A9CF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6C18A01E" w14:textId="77777777" w:rsidTr="006C163A">
        <w:tc>
          <w:tcPr>
            <w:tcW w:w="675" w:type="dxa"/>
          </w:tcPr>
          <w:p w14:paraId="2D27AB1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7</w:t>
            </w:r>
          </w:p>
        </w:tc>
        <w:tc>
          <w:tcPr>
            <w:tcW w:w="7825" w:type="dxa"/>
          </w:tcPr>
          <w:p w14:paraId="65DA92A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Constructing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that is designed: </w:t>
            </w:r>
          </w:p>
          <w:p w14:paraId="0D38E497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for research or production of radioactive materials for industrial or medical use (including critical and subcritical assemblies); and </w:t>
            </w:r>
          </w:p>
          <w:p w14:paraId="5AA6391D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to have maximum thermal power of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at least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35E9F995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0F4C061" w14:textId="77777777" w:rsidTr="006C163A">
        <w:tc>
          <w:tcPr>
            <w:tcW w:w="675" w:type="dxa"/>
          </w:tcPr>
          <w:p w14:paraId="07C39AAF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8</w:t>
            </w:r>
          </w:p>
        </w:tc>
        <w:tc>
          <w:tcPr>
            <w:tcW w:w="7825" w:type="dxa"/>
          </w:tcPr>
          <w:p w14:paraId="7611E1BF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Possessing or controlling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: </w:t>
            </w:r>
          </w:p>
          <w:p w14:paraId="270E42BE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for research or production of radioactive materials for industrial or medical use (including critical and subcritical assemblies); and </w:t>
            </w:r>
          </w:p>
          <w:p w14:paraId="69232B4B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with maximum thermal power of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at least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0540C5E6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F5B6DFD" w14:textId="77777777" w:rsidTr="006C163A">
        <w:tc>
          <w:tcPr>
            <w:tcW w:w="675" w:type="dxa"/>
          </w:tcPr>
          <w:p w14:paraId="68850913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9</w:t>
            </w:r>
          </w:p>
        </w:tc>
        <w:tc>
          <w:tcPr>
            <w:tcW w:w="7825" w:type="dxa"/>
          </w:tcPr>
          <w:p w14:paraId="52BA14D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Operating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: </w:t>
            </w:r>
          </w:p>
          <w:p w14:paraId="47BD5384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for research or production of radioactive materials for industrial or medical use (including critical and subcritical assemblies); and </w:t>
            </w:r>
          </w:p>
          <w:p w14:paraId="4539D4A1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with maximum thermal power of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at least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569F10FC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928A086" w14:textId="77777777" w:rsidTr="006C163A">
        <w:tc>
          <w:tcPr>
            <w:tcW w:w="675" w:type="dxa"/>
          </w:tcPr>
          <w:p w14:paraId="61973F9A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10</w:t>
            </w:r>
          </w:p>
        </w:tc>
        <w:tc>
          <w:tcPr>
            <w:tcW w:w="7825" w:type="dxa"/>
          </w:tcPr>
          <w:p w14:paraId="026FD5BC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Decommissioning, disposing of or abandoning a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nuclear reactor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that: </w:t>
            </w:r>
          </w:p>
          <w:p w14:paraId="1767382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was used for research or production of radioactive materials for industrial or medical use (including critical and subcritical assemblies); and </w:t>
            </w:r>
          </w:p>
          <w:p w14:paraId="6DE22C7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had maximum thermal power of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at least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1 megawatt </w:t>
            </w:r>
          </w:p>
        </w:tc>
        <w:tc>
          <w:tcPr>
            <w:tcW w:w="1134" w:type="dxa"/>
          </w:tcPr>
          <w:p w14:paraId="18D11BEA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5C9DFD23" w14:textId="77777777" w:rsidTr="006C163A">
        <w:tc>
          <w:tcPr>
            <w:tcW w:w="675" w:type="dxa"/>
          </w:tcPr>
          <w:p w14:paraId="16A2F738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11</w:t>
            </w:r>
          </w:p>
        </w:tc>
        <w:tc>
          <w:tcPr>
            <w:tcW w:w="7825" w:type="dxa"/>
          </w:tcPr>
          <w:p w14:paraId="04F2DE3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Preparing a site for a plant for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preparing or storing fuel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for use in a nuclear reactor of a kind mentioned in any of items 1 to 9 </w:t>
            </w:r>
          </w:p>
        </w:tc>
        <w:tc>
          <w:tcPr>
            <w:tcW w:w="1134" w:type="dxa"/>
          </w:tcPr>
          <w:p w14:paraId="7443804D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698CA66E" w14:textId="77777777" w:rsidTr="006C163A">
        <w:tc>
          <w:tcPr>
            <w:tcW w:w="675" w:type="dxa"/>
          </w:tcPr>
          <w:p w14:paraId="3405089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12</w:t>
            </w:r>
          </w:p>
        </w:tc>
        <w:tc>
          <w:tcPr>
            <w:tcW w:w="7825" w:type="dxa"/>
          </w:tcPr>
          <w:p w14:paraId="4027AA1A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Constructing a plant for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preparing or storing fuel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for use in a nuclear reactor of a kind mentioned in any of items 1 to 9</w:t>
            </w:r>
          </w:p>
        </w:tc>
        <w:tc>
          <w:tcPr>
            <w:tcW w:w="1134" w:type="dxa"/>
          </w:tcPr>
          <w:p w14:paraId="4CB57D17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3E959ED4" w14:textId="77777777" w:rsidTr="006C163A">
        <w:tc>
          <w:tcPr>
            <w:tcW w:w="675" w:type="dxa"/>
          </w:tcPr>
          <w:p w14:paraId="53D9CA5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13</w:t>
            </w:r>
          </w:p>
        </w:tc>
        <w:tc>
          <w:tcPr>
            <w:tcW w:w="7825" w:type="dxa"/>
          </w:tcPr>
          <w:p w14:paraId="65333EAB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Possessing or controlling a plant for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preparing or storing fuel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for use in a nuclear reactor of a kind mentioned in any of items 1 to 9 </w:t>
            </w:r>
          </w:p>
        </w:tc>
        <w:tc>
          <w:tcPr>
            <w:tcW w:w="1134" w:type="dxa"/>
          </w:tcPr>
          <w:p w14:paraId="79F81DA1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5BE8B31A" w14:textId="77777777" w:rsidTr="006C163A">
        <w:tc>
          <w:tcPr>
            <w:tcW w:w="675" w:type="dxa"/>
          </w:tcPr>
          <w:p w14:paraId="0CFAEFE1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14</w:t>
            </w:r>
          </w:p>
        </w:tc>
        <w:tc>
          <w:tcPr>
            <w:tcW w:w="7825" w:type="dxa"/>
          </w:tcPr>
          <w:p w14:paraId="11D13B7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Operating a plant for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preparing or storing fuel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for use in a nuclear reactor of a kind mentioned in any of items 1 to 9</w:t>
            </w:r>
          </w:p>
        </w:tc>
        <w:tc>
          <w:tcPr>
            <w:tcW w:w="1134" w:type="dxa"/>
          </w:tcPr>
          <w:p w14:paraId="22E23A71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486205FA" w14:textId="77777777" w:rsidTr="006C163A">
        <w:tc>
          <w:tcPr>
            <w:tcW w:w="675" w:type="dxa"/>
          </w:tcPr>
          <w:p w14:paraId="092BD32D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7825" w:type="dxa"/>
          </w:tcPr>
          <w:p w14:paraId="715119F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Decommissioning, disposing of or abandoning a plant that was used for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preparing or storing fuel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for use in a nuclear reactor of a kind mentioned in any of items 1 to 9 </w:t>
            </w:r>
          </w:p>
        </w:tc>
        <w:tc>
          <w:tcPr>
            <w:tcW w:w="1134" w:type="dxa"/>
          </w:tcPr>
          <w:p w14:paraId="4F5D4662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392AF073" w14:textId="77777777" w:rsidTr="006C163A">
        <w:tc>
          <w:tcPr>
            <w:tcW w:w="675" w:type="dxa"/>
          </w:tcPr>
          <w:p w14:paraId="738C22A1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16</w:t>
            </w:r>
          </w:p>
        </w:tc>
        <w:tc>
          <w:tcPr>
            <w:tcW w:w="7825" w:type="dxa"/>
          </w:tcPr>
          <w:p w14:paraId="6219806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Preparing a site for: </w:t>
            </w:r>
          </w:p>
          <w:p w14:paraId="075F203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storage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is designed to contain controlled materials with an activity greater than the applicable activity level prescribed by section 10 of the Regulations; or </w:t>
            </w:r>
          </w:p>
          <w:p w14:paraId="6763DE68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disposal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designed to contain controlled materials and have an activity greater than the applicable activity level prescribed by section 11 of the Regulations </w:t>
            </w:r>
          </w:p>
        </w:tc>
        <w:tc>
          <w:tcPr>
            <w:tcW w:w="1134" w:type="dxa"/>
          </w:tcPr>
          <w:p w14:paraId="7D58225B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6FBED960" w14:textId="77777777" w:rsidTr="006C163A">
        <w:tc>
          <w:tcPr>
            <w:tcW w:w="675" w:type="dxa"/>
          </w:tcPr>
          <w:p w14:paraId="3F573B2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17</w:t>
            </w:r>
          </w:p>
        </w:tc>
        <w:tc>
          <w:tcPr>
            <w:tcW w:w="7825" w:type="dxa"/>
          </w:tcPr>
          <w:p w14:paraId="1084222E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Constructing: </w:t>
            </w:r>
          </w:p>
          <w:p w14:paraId="381FF33D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storage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designed to contain controlled materials and have an activity that is greater than the applicable activity level prescribed by section 10 of the Regulations; or </w:t>
            </w:r>
          </w:p>
          <w:p w14:paraId="3CC32B4D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disposal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is designed to contain controlled materials and have an activity greater than the applicable activity level prescribed by section 11 of the Regulations </w:t>
            </w:r>
          </w:p>
        </w:tc>
        <w:tc>
          <w:tcPr>
            <w:tcW w:w="1134" w:type="dxa"/>
          </w:tcPr>
          <w:p w14:paraId="2660EF08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463A1C23" w14:textId="77777777" w:rsidTr="006C163A">
        <w:tc>
          <w:tcPr>
            <w:tcW w:w="675" w:type="dxa"/>
          </w:tcPr>
          <w:p w14:paraId="07A61F0E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18</w:t>
            </w:r>
          </w:p>
        </w:tc>
        <w:tc>
          <w:tcPr>
            <w:tcW w:w="7825" w:type="dxa"/>
          </w:tcPr>
          <w:p w14:paraId="0B02143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Possessing or controlling: </w:t>
            </w:r>
          </w:p>
          <w:p w14:paraId="69CE10F7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storage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contains controlled materials that </w:t>
            </w:r>
            <w:proofErr w:type="gramStart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has</w:t>
            </w:r>
            <w:proofErr w:type="gramEnd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 activity greater than the applicable activity level prescribed by section 10 of the Regulations; or </w:t>
            </w:r>
          </w:p>
          <w:p w14:paraId="216DBA2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disposal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contains controlled materials that </w:t>
            </w:r>
            <w:proofErr w:type="gramStart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has</w:t>
            </w:r>
            <w:proofErr w:type="gramEnd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 activity greater than the applicable activity level prescribed by section 11 of the Regulations</w:t>
            </w:r>
          </w:p>
        </w:tc>
        <w:tc>
          <w:tcPr>
            <w:tcW w:w="1134" w:type="dxa"/>
          </w:tcPr>
          <w:p w14:paraId="098B75FD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0130EB49" w14:textId="77777777" w:rsidTr="006C163A">
        <w:tc>
          <w:tcPr>
            <w:tcW w:w="675" w:type="dxa"/>
          </w:tcPr>
          <w:p w14:paraId="3E565184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19</w:t>
            </w:r>
          </w:p>
        </w:tc>
        <w:tc>
          <w:tcPr>
            <w:tcW w:w="7825" w:type="dxa"/>
          </w:tcPr>
          <w:p w14:paraId="108216E3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Operating a controlled facility, being: </w:t>
            </w:r>
          </w:p>
          <w:p w14:paraId="69B4C573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storage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contains controlled materials that </w:t>
            </w:r>
            <w:proofErr w:type="gramStart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has</w:t>
            </w:r>
            <w:proofErr w:type="gramEnd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 activity greater than the applicable activity level prescribed by section 10 of the Regulations; or </w:t>
            </w:r>
          </w:p>
          <w:p w14:paraId="5707B573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disposal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contains controlled materials that </w:t>
            </w:r>
            <w:proofErr w:type="gramStart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has</w:t>
            </w:r>
            <w:proofErr w:type="gramEnd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 activity greater than the applicable activity level prescribed by section 11 of the Regulations</w:t>
            </w:r>
          </w:p>
        </w:tc>
        <w:tc>
          <w:tcPr>
            <w:tcW w:w="1134" w:type="dxa"/>
          </w:tcPr>
          <w:p w14:paraId="5DC8F376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7DD388C8" w14:textId="77777777" w:rsidTr="006C163A">
        <w:tc>
          <w:tcPr>
            <w:tcW w:w="675" w:type="dxa"/>
          </w:tcPr>
          <w:p w14:paraId="4CBEF4D5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20</w:t>
            </w:r>
          </w:p>
        </w:tc>
        <w:tc>
          <w:tcPr>
            <w:tcW w:w="7825" w:type="dxa"/>
          </w:tcPr>
          <w:p w14:paraId="54C37AC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Decommissioning, disposing of or abandoning: </w:t>
            </w:r>
          </w:p>
          <w:p w14:paraId="6A490837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(a)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storage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formerly contained controlled materials and had an activity greater than the applicable activity level prescribed by section 10 of the Regulations; or </w:t>
            </w:r>
          </w:p>
          <w:p w14:paraId="0ECD187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(b) a radioactive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waste disposal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facility that formerly contained controlled materials and had an activity that was greater than the applicable activity level prescribed by section 11 of the Regulations</w:t>
            </w:r>
          </w:p>
        </w:tc>
        <w:tc>
          <w:tcPr>
            <w:tcW w:w="1134" w:type="dxa"/>
          </w:tcPr>
          <w:p w14:paraId="6D30A269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1056A0DF" w14:textId="77777777" w:rsidTr="006C163A">
        <w:tc>
          <w:tcPr>
            <w:tcW w:w="675" w:type="dxa"/>
          </w:tcPr>
          <w:p w14:paraId="37335D9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21</w:t>
            </w:r>
          </w:p>
        </w:tc>
        <w:tc>
          <w:tcPr>
            <w:tcW w:w="7825" w:type="dxa"/>
          </w:tcPr>
          <w:p w14:paraId="48992F5C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Preparing a site for a facility to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produce radioisotopes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, that is designed to contain controlled materials and have an activity greater than the applicable activity level prescribed by section 12 of the Regulations</w:t>
            </w:r>
          </w:p>
        </w:tc>
        <w:tc>
          <w:tcPr>
            <w:tcW w:w="1134" w:type="dxa"/>
          </w:tcPr>
          <w:p w14:paraId="37BAB24A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7A6E0B23" w14:textId="77777777" w:rsidTr="006C163A">
        <w:tc>
          <w:tcPr>
            <w:tcW w:w="675" w:type="dxa"/>
          </w:tcPr>
          <w:p w14:paraId="66663246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22</w:t>
            </w:r>
          </w:p>
        </w:tc>
        <w:tc>
          <w:tcPr>
            <w:tcW w:w="7825" w:type="dxa"/>
          </w:tcPr>
          <w:p w14:paraId="79A3882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Constructing a facility to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produce radioisotopes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, that is designed to contain controlled materials and have an activity greater than the applicable activity level prescribed by section 12 of the Regulations </w:t>
            </w:r>
          </w:p>
        </w:tc>
        <w:tc>
          <w:tcPr>
            <w:tcW w:w="1134" w:type="dxa"/>
          </w:tcPr>
          <w:p w14:paraId="11AB79D8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FEF48B7" w14:textId="77777777" w:rsidTr="006C163A">
        <w:tc>
          <w:tcPr>
            <w:tcW w:w="675" w:type="dxa"/>
          </w:tcPr>
          <w:p w14:paraId="6AAE3C57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23</w:t>
            </w:r>
          </w:p>
        </w:tc>
        <w:tc>
          <w:tcPr>
            <w:tcW w:w="7825" w:type="dxa"/>
          </w:tcPr>
          <w:p w14:paraId="394DD4E9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Possessing or controlling a facility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producing radioisotopes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and containing controlled materials that </w:t>
            </w:r>
            <w:proofErr w:type="gramStart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has</w:t>
            </w:r>
            <w:proofErr w:type="gramEnd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 activity greater than the applicable activity level prescribed by section 12 of the Regulations</w:t>
            </w:r>
          </w:p>
        </w:tc>
        <w:tc>
          <w:tcPr>
            <w:tcW w:w="1134" w:type="dxa"/>
          </w:tcPr>
          <w:p w14:paraId="79EDB96B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490367E2" w14:textId="77777777" w:rsidTr="006C163A">
        <w:tc>
          <w:tcPr>
            <w:tcW w:w="675" w:type="dxa"/>
          </w:tcPr>
          <w:p w14:paraId="09C55E4A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24</w:t>
            </w:r>
          </w:p>
        </w:tc>
        <w:tc>
          <w:tcPr>
            <w:tcW w:w="7825" w:type="dxa"/>
          </w:tcPr>
          <w:p w14:paraId="73BEED22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Operating a facility 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>producing radioisotopes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 and containing controlled materials that has an activity greater than the applicable activity level prescribed by section 12 of the Regulations </w:t>
            </w:r>
          </w:p>
        </w:tc>
        <w:tc>
          <w:tcPr>
            <w:tcW w:w="1134" w:type="dxa"/>
          </w:tcPr>
          <w:p w14:paraId="7E9C30A7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  <w:tr w:rsidR="006823EC" w:rsidRPr="009904A5" w14:paraId="2A002229" w14:textId="77777777" w:rsidTr="006C163A">
        <w:tc>
          <w:tcPr>
            <w:tcW w:w="675" w:type="dxa"/>
          </w:tcPr>
          <w:p w14:paraId="22B534A0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25</w:t>
            </w:r>
          </w:p>
        </w:tc>
        <w:tc>
          <w:tcPr>
            <w:tcW w:w="7825" w:type="dxa"/>
          </w:tcPr>
          <w:p w14:paraId="1CB0AAB4" w14:textId="77777777" w:rsidR="006823EC" w:rsidRPr="0029787E" w:rsidRDefault="006823EC" w:rsidP="00682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eastAsia="Times New Roman"/>
                <w:color w:val="4E1A74"/>
                <w:sz w:val="18"/>
                <w:szCs w:val="18"/>
                <w:lang w:val="en-US"/>
              </w:rPr>
            </w:pPr>
            <w:bookmarkStart w:id="3" w:name="_Hlk75887003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 xml:space="preserve">Decommissioning, disposing of, or abandoning a facility </w:t>
            </w:r>
            <w:bookmarkEnd w:id="3"/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that formerly</w:t>
            </w:r>
            <w:r w:rsidRPr="0029787E">
              <w:rPr>
                <w:rFonts w:eastAsia="Times New Roman"/>
                <w:b/>
                <w:bCs/>
                <w:color w:val="4E1A74"/>
                <w:sz w:val="18"/>
                <w:szCs w:val="18"/>
                <w:lang w:val="en-US"/>
              </w:rPr>
              <w:t xml:space="preserve"> produced radioisotopes</w:t>
            </w:r>
            <w:r w:rsidRPr="0029787E">
              <w:rPr>
                <w:rFonts w:eastAsia="Times New Roman"/>
                <w:color w:val="4E1A74"/>
                <w:sz w:val="18"/>
                <w:szCs w:val="18"/>
                <w:lang w:val="en-US"/>
              </w:rPr>
              <w:t>, contained controlled materials and had an activity greater than the applicable activity level prescribed by section 12 of the Regulations</w:t>
            </w:r>
          </w:p>
        </w:tc>
        <w:tc>
          <w:tcPr>
            <w:tcW w:w="1134" w:type="dxa"/>
          </w:tcPr>
          <w:p w14:paraId="4091874B" w14:textId="77777777" w:rsidR="006823EC" w:rsidRPr="0029787E" w:rsidRDefault="006823EC" w:rsidP="006823EC">
            <w:pPr>
              <w:rPr>
                <w:color w:val="4E1A74"/>
              </w:rPr>
            </w:pPr>
            <w:r w:rsidRPr="0029787E">
              <w:rPr>
                <w:rFonts w:cstheme="minorHAnsi"/>
                <w:b/>
                <w:color w:val="4E1A7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87E">
              <w:rPr>
                <w:rFonts w:cstheme="minorHAnsi"/>
                <w:b/>
                <w:color w:val="4E1A74"/>
              </w:rPr>
              <w:instrText xml:space="preserve"> FORMCHECKBOX </w:instrText>
            </w:r>
            <w:r w:rsidRPr="0029787E">
              <w:rPr>
                <w:rFonts w:cstheme="minorHAnsi"/>
                <w:b/>
                <w:color w:val="4E1A74"/>
              </w:rPr>
            </w:r>
            <w:r w:rsidRPr="0029787E">
              <w:rPr>
                <w:rFonts w:cstheme="minorHAnsi"/>
                <w:b/>
                <w:color w:val="4E1A74"/>
              </w:rPr>
              <w:fldChar w:fldCharType="separate"/>
            </w:r>
            <w:r w:rsidRPr="0029787E">
              <w:rPr>
                <w:rFonts w:cstheme="minorHAnsi"/>
                <w:b/>
                <w:color w:val="4E1A74"/>
              </w:rPr>
              <w:fldChar w:fldCharType="end"/>
            </w:r>
          </w:p>
        </w:tc>
      </w:tr>
    </w:tbl>
    <w:p w14:paraId="622B5788" w14:textId="77777777" w:rsidR="00842028" w:rsidRDefault="00842028" w:rsidP="00872AC0"/>
    <w:p w14:paraId="33C9F80A" w14:textId="77777777" w:rsidR="00842028" w:rsidRPr="00FD7A1D" w:rsidRDefault="00842028">
      <w:pPr>
        <w:rPr>
          <w:color w:val="444448"/>
        </w:rPr>
      </w:pPr>
      <w:r>
        <w:br w:type="page"/>
      </w:r>
    </w:p>
    <w:p w14:paraId="663D663B" w14:textId="6C6E0A21" w:rsidR="00872AC0" w:rsidRPr="00FD7A1D" w:rsidRDefault="00872AC0" w:rsidP="004C3552">
      <w:pPr>
        <w:pStyle w:val="Heading1"/>
        <w:rPr>
          <w:color w:val="298829"/>
        </w:rPr>
      </w:pPr>
      <w:r w:rsidRPr="00FD7A1D">
        <w:rPr>
          <w:color w:val="298829"/>
        </w:rPr>
        <w:lastRenderedPageBreak/>
        <w:t>Section C</w:t>
      </w:r>
      <w:r w:rsidR="00952507" w:rsidRPr="00FD7A1D">
        <w:rPr>
          <w:color w:val="298829"/>
        </w:rPr>
        <w:t>:</w:t>
      </w:r>
      <w:r w:rsidRPr="00FD7A1D">
        <w:rPr>
          <w:color w:val="298829"/>
        </w:rPr>
        <w:t xml:space="preserve"> </w:t>
      </w:r>
      <w:r w:rsidR="00842028" w:rsidRPr="00FD7A1D">
        <w:rPr>
          <w:color w:val="298829"/>
        </w:rPr>
        <w:t>Facility details</w:t>
      </w:r>
      <w:r w:rsidR="00E77E8B" w:rsidRPr="00FD7A1D">
        <w:rPr>
          <w:color w:val="298829"/>
        </w:rPr>
        <w:t xml:space="preserve"> </w:t>
      </w:r>
    </w:p>
    <w:p w14:paraId="5C87D407" w14:textId="77777777" w:rsidR="00872AC0" w:rsidRPr="00D02B39" w:rsidRDefault="00872AC0" w:rsidP="00641068">
      <w:pPr>
        <w:pStyle w:val="Heading3"/>
        <w:rPr>
          <w:i w:val="0"/>
          <w:iCs/>
          <w:lang w:eastAsia="ko-KR"/>
        </w:rPr>
      </w:pPr>
      <w:r w:rsidRPr="00D02B39">
        <w:rPr>
          <w:i w:val="0"/>
          <w:iCs/>
          <w:lang w:eastAsia="ko-KR"/>
        </w:rPr>
        <w:t xml:space="preserve">Address of the </w:t>
      </w:r>
      <w:r w:rsidR="00842028" w:rsidRPr="00D02B39">
        <w:rPr>
          <w:i w:val="0"/>
          <w:iCs/>
        </w:rPr>
        <w:t>nuclear installation</w:t>
      </w:r>
    </w:p>
    <w:p w14:paraId="61DDEE47" w14:textId="77777777" w:rsidR="00872AC0" w:rsidRPr="0029787E" w:rsidRDefault="00872AC0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29787E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9787E">
        <w:rPr>
          <w:rFonts w:cstheme="minorHAnsi"/>
          <w:color w:val="444448"/>
        </w:rPr>
        <w:instrText xml:space="preserve"> FORMTEXT </w:instrText>
      </w:r>
      <w:r w:rsidRPr="0029787E">
        <w:rPr>
          <w:rFonts w:cstheme="minorHAnsi"/>
          <w:color w:val="444448"/>
        </w:rPr>
      </w:r>
      <w:r w:rsidRPr="0029787E">
        <w:rPr>
          <w:rFonts w:cstheme="minorHAnsi"/>
          <w:color w:val="444448"/>
        </w:rPr>
        <w:fldChar w:fldCharType="separate"/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color w:val="444448"/>
        </w:rPr>
        <w:fldChar w:fldCharType="end"/>
      </w:r>
    </w:p>
    <w:p w14:paraId="1A0AFC8D" w14:textId="77777777" w:rsidR="00872AC0" w:rsidRPr="00D02B39" w:rsidRDefault="00872AC0" w:rsidP="00641068">
      <w:pPr>
        <w:pStyle w:val="Heading3"/>
        <w:rPr>
          <w:i w:val="0"/>
          <w:iCs/>
          <w:lang w:eastAsia="ko-KR"/>
        </w:rPr>
      </w:pPr>
      <w:r w:rsidRPr="00D02B39">
        <w:rPr>
          <w:i w:val="0"/>
          <w:iCs/>
          <w:lang w:eastAsia="ko-KR"/>
        </w:rPr>
        <w:t xml:space="preserve">Detailed description of the purpose of the </w:t>
      </w:r>
      <w:r w:rsidR="00842028" w:rsidRPr="00D02B39">
        <w:rPr>
          <w:i w:val="0"/>
          <w:iCs/>
        </w:rPr>
        <w:t>nuclear installation</w:t>
      </w:r>
    </w:p>
    <w:p w14:paraId="32877023" w14:textId="77777777" w:rsidR="00872AC0" w:rsidRPr="0029787E" w:rsidRDefault="00872AC0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29787E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9787E">
        <w:rPr>
          <w:rFonts w:cstheme="minorHAnsi"/>
          <w:color w:val="444448"/>
        </w:rPr>
        <w:instrText xml:space="preserve"> FORMTEXT </w:instrText>
      </w:r>
      <w:r w:rsidRPr="0029787E">
        <w:rPr>
          <w:rFonts w:cstheme="minorHAnsi"/>
          <w:color w:val="444448"/>
        </w:rPr>
      </w:r>
      <w:r w:rsidRPr="0029787E">
        <w:rPr>
          <w:rFonts w:cstheme="minorHAnsi"/>
          <w:color w:val="444448"/>
        </w:rPr>
        <w:fldChar w:fldCharType="separate"/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noProof/>
          <w:color w:val="444448"/>
        </w:rPr>
        <w:t> </w:t>
      </w:r>
      <w:r w:rsidRPr="0029787E">
        <w:rPr>
          <w:rFonts w:cstheme="minorHAnsi"/>
          <w:color w:val="444448"/>
        </w:rPr>
        <w:fldChar w:fldCharType="end"/>
      </w:r>
    </w:p>
    <w:p w14:paraId="10E5AA10" w14:textId="4EB646AD" w:rsidR="00872AC0" w:rsidRPr="00D02B39" w:rsidRDefault="00872AC0" w:rsidP="00641068">
      <w:pPr>
        <w:pStyle w:val="Heading3"/>
        <w:rPr>
          <w:i w:val="0"/>
          <w:iCs/>
          <w:lang w:eastAsia="ko-KR"/>
        </w:rPr>
      </w:pPr>
      <w:r w:rsidRPr="00D02B39">
        <w:rPr>
          <w:i w:val="0"/>
          <w:iCs/>
          <w:lang w:eastAsia="ko-KR"/>
        </w:rPr>
        <w:t xml:space="preserve">Detailed description of the </w:t>
      </w:r>
      <w:r w:rsidR="00842028" w:rsidRPr="00D02B39">
        <w:rPr>
          <w:i w:val="0"/>
          <w:iCs/>
        </w:rPr>
        <w:t>nuclear installation</w:t>
      </w:r>
      <w:r w:rsidR="00AA4AAD" w:rsidRPr="00D02B39">
        <w:rPr>
          <w:i w:val="0"/>
          <w:iCs/>
        </w:rPr>
        <w:t xml:space="preserve"> and the site </w:t>
      </w:r>
    </w:p>
    <w:p w14:paraId="55B9D5E4" w14:textId="77777777" w:rsidR="00872AC0" w:rsidRPr="00FD7A1D" w:rsidRDefault="00872AC0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7B29A6C9" w14:textId="0DC93C82" w:rsidR="00CC00E2" w:rsidRPr="00FD7A1D" w:rsidRDefault="00CC00E2" w:rsidP="004C3552">
      <w:pPr>
        <w:pStyle w:val="Heading1"/>
        <w:rPr>
          <w:color w:val="298829"/>
        </w:rPr>
      </w:pPr>
      <w:r w:rsidRPr="00FD7A1D">
        <w:rPr>
          <w:color w:val="298829"/>
        </w:rPr>
        <w:t xml:space="preserve">Section </w:t>
      </w:r>
      <w:r w:rsidR="00DF1FAA" w:rsidRPr="00FD7A1D">
        <w:rPr>
          <w:color w:val="298829"/>
        </w:rPr>
        <w:t>D</w:t>
      </w:r>
      <w:r w:rsidRPr="00FD7A1D">
        <w:rPr>
          <w:color w:val="298829"/>
        </w:rPr>
        <w:t xml:space="preserve">: Safety </w:t>
      </w:r>
      <w:r w:rsidR="004C3552" w:rsidRPr="00FD7A1D">
        <w:rPr>
          <w:color w:val="298829"/>
        </w:rPr>
        <w:t>a</w:t>
      </w:r>
      <w:r w:rsidRPr="00FD7A1D">
        <w:rPr>
          <w:color w:val="298829"/>
        </w:rPr>
        <w:t xml:space="preserve">nalysis </w:t>
      </w:r>
      <w:r w:rsidR="004C3552" w:rsidRPr="00FD7A1D">
        <w:rPr>
          <w:color w:val="298829"/>
        </w:rPr>
        <w:t>r</w:t>
      </w:r>
      <w:r w:rsidRPr="00FD7A1D">
        <w:rPr>
          <w:color w:val="298829"/>
        </w:rPr>
        <w:t xml:space="preserve">eport </w:t>
      </w:r>
    </w:p>
    <w:p w14:paraId="0CD071FF" w14:textId="71C162E6" w:rsidR="00641068" w:rsidRPr="00641068" w:rsidRDefault="00955A0B" w:rsidP="006C163A">
      <w:pPr>
        <w:rPr>
          <w:rFonts w:eastAsia="Times New Roman" w:cs="Arial"/>
          <w:i/>
          <w:color w:val="4E1A74" w:themeColor="text2"/>
        </w:rPr>
      </w:pPr>
      <w:r w:rsidRPr="00641068">
        <w:rPr>
          <w:rFonts w:eastAsia="Times New Roman" w:cs="Arial"/>
          <w:i/>
          <w:color w:val="4E1A74" w:themeColor="text2"/>
        </w:rPr>
        <w:t xml:space="preserve">For </w:t>
      </w:r>
      <w:r w:rsidR="009F4BB3" w:rsidRPr="00641068">
        <w:rPr>
          <w:rFonts w:eastAsia="Times New Roman" w:cs="Arial"/>
          <w:i/>
          <w:color w:val="4E1A74" w:themeColor="text2"/>
        </w:rPr>
        <w:t xml:space="preserve">each </w:t>
      </w:r>
      <w:r w:rsidR="003436BF">
        <w:rPr>
          <w:rFonts w:eastAsia="Times New Roman" w:cs="Arial"/>
          <w:i/>
          <w:color w:val="4E1A74" w:themeColor="text2"/>
        </w:rPr>
        <w:t xml:space="preserve">activity to be </w:t>
      </w:r>
      <w:r w:rsidR="009F4BB3" w:rsidRPr="00641068">
        <w:rPr>
          <w:rFonts w:eastAsia="Times New Roman" w:cs="Arial"/>
          <w:i/>
          <w:color w:val="4E1A74" w:themeColor="text2"/>
        </w:rPr>
        <w:t>authoris</w:t>
      </w:r>
      <w:r w:rsidR="003436BF">
        <w:rPr>
          <w:rFonts w:eastAsia="Times New Roman" w:cs="Arial"/>
          <w:i/>
          <w:color w:val="4E1A74" w:themeColor="text2"/>
        </w:rPr>
        <w:t>ed</w:t>
      </w:r>
      <w:r w:rsidR="009F4BB3" w:rsidRPr="00641068">
        <w:rPr>
          <w:rFonts w:eastAsia="Times New Roman" w:cs="Arial"/>
          <w:i/>
          <w:color w:val="4E1A74" w:themeColor="text2"/>
        </w:rPr>
        <w:t xml:space="preserve"> </w:t>
      </w:r>
      <w:r w:rsidR="003436BF">
        <w:rPr>
          <w:rFonts w:eastAsia="Times New Roman" w:cs="Arial"/>
          <w:i/>
          <w:color w:val="4E1A74" w:themeColor="text2"/>
        </w:rPr>
        <w:t xml:space="preserve">the applicant </w:t>
      </w:r>
      <w:r w:rsidRPr="00641068">
        <w:rPr>
          <w:rFonts w:eastAsia="Times New Roman" w:cs="Arial"/>
          <w:i/>
          <w:color w:val="4E1A74" w:themeColor="text2"/>
        </w:rPr>
        <w:t xml:space="preserve">must </w:t>
      </w:r>
      <w:r w:rsidR="003436BF">
        <w:rPr>
          <w:rFonts w:eastAsia="Times New Roman" w:cs="Arial"/>
          <w:i/>
          <w:color w:val="4E1A74" w:themeColor="text2"/>
        </w:rPr>
        <w:t xml:space="preserve">provide </w:t>
      </w:r>
      <w:r w:rsidRPr="00641068">
        <w:rPr>
          <w:rFonts w:eastAsia="Times New Roman" w:cs="Arial"/>
          <w:i/>
          <w:color w:val="4E1A74" w:themeColor="text2"/>
        </w:rPr>
        <w:t xml:space="preserve">a </w:t>
      </w:r>
      <w:r w:rsidR="009F2BAC">
        <w:rPr>
          <w:rFonts w:eastAsia="Times New Roman" w:cs="Arial"/>
          <w:i/>
          <w:color w:val="4E1A74" w:themeColor="text2"/>
        </w:rPr>
        <w:t>s</w:t>
      </w:r>
      <w:r w:rsidR="00824BEE" w:rsidRPr="00641068">
        <w:rPr>
          <w:rFonts w:eastAsia="Times New Roman" w:cs="Arial"/>
          <w:i/>
          <w:color w:val="4E1A74" w:themeColor="text2"/>
        </w:rPr>
        <w:t xml:space="preserve">afety </w:t>
      </w:r>
      <w:r w:rsidR="009F2BAC">
        <w:rPr>
          <w:rFonts w:eastAsia="Times New Roman" w:cs="Arial"/>
          <w:i/>
          <w:color w:val="4E1A74" w:themeColor="text2"/>
        </w:rPr>
        <w:t>a</w:t>
      </w:r>
      <w:r w:rsidR="00824BEE" w:rsidRPr="00641068">
        <w:rPr>
          <w:rFonts w:eastAsia="Times New Roman" w:cs="Arial"/>
          <w:i/>
          <w:color w:val="4E1A74" w:themeColor="text2"/>
        </w:rPr>
        <w:t xml:space="preserve">nalysis </w:t>
      </w:r>
      <w:r w:rsidR="009F2BAC">
        <w:rPr>
          <w:rFonts w:eastAsia="Times New Roman" w:cs="Arial"/>
          <w:i/>
          <w:color w:val="4E1A74" w:themeColor="text2"/>
        </w:rPr>
        <w:t>r</w:t>
      </w:r>
      <w:r w:rsidR="00824BEE" w:rsidRPr="00641068">
        <w:rPr>
          <w:rFonts w:eastAsia="Times New Roman" w:cs="Arial"/>
          <w:i/>
          <w:color w:val="4E1A74" w:themeColor="text2"/>
        </w:rPr>
        <w:t>eport</w:t>
      </w:r>
      <w:r w:rsidR="00047E9B" w:rsidRPr="00641068">
        <w:rPr>
          <w:rFonts w:eastAsia="Times New Roman" w:cs="Arial"/>
          <w:i/>
          <w:color w:val="4E1A74" w:themeColor="text2"/>
        </w:rPr>
        <w:t xml:space="preserve"> (SAR</w:t>
      </w:r>
      <w:r w:rsidR="00F442CE">
        <w:rPr>
          <w:rFonts w:eastAsia="Times New Roman" w:cs="Arial"/>
          <w:i/>
          <w:color w:val="4E1A74" w:themeColor="text2"/>
        </w:rPr>
        <w:t>)</w:t>
      </w:r>
      <w:r w:rsidR="00824D2E">
        <w:rPr>
          <w:rFonts w:eastAsia="Times New Roman" w:cs="Arial"/>
          <w:i/>
          <w:color w:val="4E1A74" w:themeColor="text2"/>
        </w:rPr>
        <w:t xml:space="preserve"> that is</w:t>
      </w:r>
      <w:r w:rsidR="00824BEE" w:rsidRPr="00641068">
        <w:rPr>
          <w:rFonts w:eastAsia="Times New Roman" w:cs="Arial"/>
          <w:i/>
          <w:color w:val="4E1A74" w:themeColor="text2"/>
        </w:rPr>
        <w:t xml:space="preserve"> </w:t>
      </w:r>
      <w:r w:rsidR="009F4BB3" w:rsidRPr="00641068">
        <w:rPr>
          <w:rFonts w:eastAsia="Times New Roman" w:cs="Arial"/>
          <w:i/>
          <w:color w:val="4E1A74" w:themeColor="text2"/>
        </w:rPr>
        <w:t xml:space="preserve">as </w:t>
      </w:r>
      <w:r w:rsidR="009F4BB3" w:rsidRPr="00641068">
        <w:rPr>
          <w:rFonts w:eastAsia="Times New Roman" w:cs="Arial"/>
          <w:b/>
          <w:i/>
          <w:color w:val="4E1A74" w:themeColor="text2"/>
        </w:rPr>
        <w:t>complete as possible</w:t>
      </w:r>
      <w:r w:rsidR="009F4BB3" w:rsidRPr="00641068">
        <w:rPr>
          <w:rFonts w:eastAsia="Times New Roman" w:cs="Arial"/>
          <w:i/>
          <w:color w:val="4E1A74" w:themeColor="text2"/>
        </w:rPr>
        <w:t xml:space="preserve">. </w:t>
      </w:r>
      <w:r w:rsidR="00671D6C">
        <w:rPr>
          <w:rFonts w:eastAsia="Times New Roman" w:cs="Arial"/>
          <w:i/>
          <w:color w:val="4E1A74" w:themeColor="text2"/>
        </w:rPr>
        <w:t>Include a description of the SAR document in the relevant space below</w:t>
      </w:r>
      <w:r w:rsidR="00671D6C" w:rsidRPr="00641068">
        <w:rPr>
          <w:rFonts w:eastAsia="Times New Roman" w:cs="Arial"/>
          <w:i/>
          <w:color w:val="4E1A74" w:themeColor="text2"/>
        </w:rPr>
        <w:t xml:space="preserve"> </w:t>
      </w:r>
      <w:r w:rsidR="00671D6C">
        <w:rPr>
          <w:rFonts w:eastAsia="Times New Roman" w:cs="Arial"/>
          <w:i/>
          <w:color w:val="4E1A74" w:themeColor="text2"/>
        </w:rPr>
        <w:t>(version number, date of approval</w:t>
      </w:r>
      <w:r w:rsidR="00F442CE">
        <w:rPr>
          <w:rFonts w:eastAsia="Times New Roman" w:cs="Arial"/>
          <w:i/>
          <w:color w:val="4E1A74" w:themeColor="text2"/>
        </w:rPr>
        <w:t>,</w:t>
      </w:r>
      <w:r w:rsidR="00671D6C">
        <w:rPr>
          <w:rFonts w:eastAsia="Times New Roman" w:cs="Arial"/>
          <w:i/>
          <w:color w:val="4E1A74" w:themeColor="text2"/>
        </w:rPr>
        <w:t xml:space="preserve"> etc</w:t>
      </w:r>
      <w:r w:rsidR="00F442CE">
        <w:rPr>
          <w:rFonts w:eastAsia="Times New Roman" w:cs="Arial"/>
          <w:i/>
          <w:color w:val="4E1A74" w:themeColor="text2"/>
        </w:rPr>
        <w:t>.</w:t>
      </w:r>
      <w:r w:rsidR="00671D6C">
        <w:rPr>
          <w:rFonts w:eastAsia="Times New Roman" w:cs="Arial"/>
          <w:i/>
          <w:color w:val="4E1A74" w:themeColor="text2"/>
        </w:rPr>
        <w:t>).</w:t>
      </w:r>
    </w:p>
    <w:p w14:paraId="3AA8DCC1" w14:textId="346A4A1E" w:rsidR="00CC00E2" w:rsidRPr="00A36ABB" w:rsidRDefault="00D533C9" w:rsidP="00641068">
      <w:pPr>
        <w:spacing w:before="120"/>
        <w:rPr>
          <w:iCs/>
          <w:color w:val="258325" w:themeColor="accent3"/>
          <w:sz w:val="18"/>
          <w:szCs w:val="18"/>
          <w:lang w:val="en-US"/>
        </w:rPr>
      </w:pPr>
      <w:r>
        <w:rPr>
          <w:rFonts w:eastAsia="Times New Roman" w:cs="Arial"/>
          <w:iCs/>
          <w:color w:val="4E1A74" w:themeColor="text2"/>
          <w:sz w:val="18"/>
          <w:szCs w:val="18"/>
        </w:rPr>
        <w:t xml:space="preserve">Note: </w:t>
      </w:r>
      <w:r w:rsidR="00193D07" w:rsidRPr="00A36ABB">
        <w:rPr>
          <w:rFonts w:eastAsia="Times New Roman" w:cs="Arial"/>
          <w:iCs/>
          <w:color w:val="4E1A74" w:themeColor="text2"/>
          <w:sz w:val="18"/>
          <w:szCs w:val="18"/>
        </w:rPr>
        <w:t>W</w:t>
      </w:r>
      <w:r w:rsidR="00CC00E2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here </w:t>
      </w:r>
      <w:r w:rsidR="00193D07" w:rsidRPr="00A36ABB">
        <w:rPr>
          <w:rFonts w:eastAsia="Times New Roman" w:cs="Arial"/>
          <w:iCs/>
          <w:color w:val="4E1A74" w:themeColor="text2"/>
          <w:sz w:val="18"/>
          <w:szCs w:val="18"/>
        </w:rPr>
        <w:t>a</w:t>
      </w:r>
      <w:r w:rsidR="00DF4E48">
        <w:rPr>
          <w:rFonts w:eastAsia="Times New Roman" w:cs="Arial"/>
          <w:iCs/>
          <w:color w:val="4E1A74" w:themeColor="text2"/>
          <w:sz w:val="18"/>
          <w:szCs w:val="18"/>
        </w:rPr>
        <w:t>n activity</w:t>
      </w:r>
      <w:r w:rsidR="00193D07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 is not </w:t>
      </w:r>
      <w:r w:rsidR="00193D07" w:rsidRPr="0029787E">
        <w:rPr>
          <w:rFonts w:eastAsia="Times New Roman" w:cs="Arial"/>
          <w:iCs/>
          <w:color w:val="4E1A74"/>
          <w:sz w:val="18"/>
          <w:szCs w:val="18"/>
        </w:rPr>
        <w:t>applicable</w:t>
      </w:r>
      <w:r w:rsidR="00193D07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 </w:t>
      </w:r>
      <w:r w:rsidR="003363F7">
        <w:rPr>
          <w:rFonts w:eastAsia="Times New Roman" w:cs="Arial"/>
          <w:iCs/>
          <w:color w:val="4E1A74" w:themeColor="text2"/>
          <w:sz w:val="18"/>
          <w:szCs w:val="18"/>
        </w:rPr>
        <w:t>to</w:t>
      </w:r>
      <w:r w:rsidR="001E11FA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 this application </w:t>
      </w:r>
      <w:r w:rsidR="00CE5E40" w:rsidRPr="00A36ABB">
        <w:rPr>
          <w:rFonts w:eastAsia="Times New Roman" w:cs="Arial"/>
          <w:iCs/>
          <w:color w:val="4E1A74" w:themeColor="text2"/>
          <w:sz w:val="18"/>
          <w:szCs w:val="18"/>
        </w:rPr>
        <w:t>mark as ‘</w:t>
      </w:r>
      <w:r w:rsidR="001A341C" w:rsidRPr="00A36ABB">
        <w:rPr>
          <w:rFonts w:eastAsia="Times New Roman" w:cs="Arial"/>
          <w:iCs/>
          <w:color w:val="4E1A74" w:themeColor="text2"/>
          <w:sz w:val="18"/>
          <w:szCs w:val="18"/>
        </w:rPr>
        <w:t>N</w:t>
      </w:r>
      <w:r w:rsidR="00CE5E40" w:rsidRPr="00A36ABB">
        <w:rPr>
          <w:rFonts w:eastAsia="Times New Roman" w:cs="Arial"/>
          <w:iCs/>
          <w:color w:val="4E1A74" w:themeColor="text2"/>
          <w:sz w:val="18"/>
          <w:szCs w:val="18"/>
        </w:rPr>
        <w:t>/A’</w:t>
      </w:r>
      <w:r w:rsidR="00DF4E48">
        <w:rPr>
          <w:rFonts w:eastAsia="Times New Roman" w:cs="Arial"/>
          <w:iCs/>
          <w:color w:val="4E1A74" w:themeColor="text2"/>
          <w:sz w:val="18"/>
          <w:szCs w:val="18"/>
        </w:rPr>
        <w:t xml:space="preserve"> or delete</w:t>
      </w:r>
      <w:r w:rsidR="001A341C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. </w:t>
      </w:r>
      <w:r w:rsidR="005C3769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If applying </w:t>
      </w:r>
      <w:r w:rsidR="003363F7">
        <w:rPr>
          <w:rFonts w:eastAsia="Times New Roman" w:cs="Arial"/>
          <w:iCs/>
          <w:color w:val="4E1A74" w:themeColor="text2"/>
          <w:sz w:val="18"/>
          <w:szCs w:val="18"/>
        </w:rPr>
        <w:t xml:space="preserve">for authorisation </w:t>
      </w:r>
      <w:r w:rsidR="00BF1281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to prepare a site and construct in the same </w:t>
      </w:r>
      <w:proofErr w:type="gramStart"/>
      <w:r w:rsidR="00BF1281" w:rsidRPr="00A36ABB">
        <w:rPr>
          <w:rFonts w:eastAsia="Times New Roman" w:cs="Arial"/>
          <w:iCs/>
          <w:color w:val="4E1A74" w:themeColor="text2"/>
          <w:sz w:val="18"/>
          <w:szCs w:val="18"/>
        </w:rPr>
        <w:t>application</w:t>
      </w:r>
      <w:proofErr w:type="gramEnd"/>
      <w:r w:rsidR="00BF1281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 then </w:t>
      </w:r>
      <w:r w:rsidR="003575D1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reference to the </w:t>
      </w:r>
      <w:r w:rsidR="00BF1281" w:rsidRPr="00A36ABB">
        <w:rPr>
          <w:rFonts w:eastAsia="Times New Roman" w:cs="Arial"/>
          <w:iCs/>
          <w:color w:val="4E1A74" w:themeColor="text2"/>
          <w:sz w:val="18"/>
          <w:szCs w:val="18"/>
        </w:rPr>
        <w:t>S</w:t>
      </w:r>
      <w:r w:rsidR="00CE5E40" w:rsidRPr="00A36ABB">
        <w:rPr>
          <w:rFonts w:eastAsia="Times New Roman" w:cs="Arial"/>
          <w:iCs/>
          <w:color w:val="4E1A74" w:themeColor="text2"/>
          <w:sz w:val="18"/>
          <w:szCs w:val="18"/>
        </w:rPr>
        <w:t>AR</w:t>
      </w:r>
      <w:r w:rsidR="00BF1281" w:rsidRPr="00A36ABB">
        <w:rPr>
          <w:rFonts w:eastAsia="Times New Roman" w:cs="Arial"/>
          <w:iCs/>
          <w:color w:val="4E1A74" w:themeColor="text2"/>
          <w:sz w:val="18"/>
          <w:szCs w:val="18"/>
        </w:rPr>
        <w:t xml:space="preserve"> must be included </w:t>
      </w:r>
      <w:r w:rsidR="00CE5E40" w:rsidRPr="00A36ABB">
        <w:rPr>
          <w:rFonts w:eastAsia="Times New Roman" w:cs="Arial"/>
          <w:iCs/>
          <w:color w:val="4E1A74" w:themeColor="text2"/>
          <w:sz w:val="18"/>
          <w:szCs w:val="18"/>
        </w:rPr>
        <w:t>under both headings</w:t>
      </w:r>
      <w:r w:rsidR="00933985" w:rsidRPr="00A36ABB">
        <w:rPr>
          <w:rFonts w:eastAsia="Times New Roman" w:cs="Arial"/>
          <w:iCs/>
          <w:color w:val="258325" w:themeColor="accent3"/>
          <w:sz w:val="18"/>
          <w:szCs w:val="18"/>
        </w:rPr>
        <w:t>.</w:t>
      </w:r>
    </w:p>
    <w:p w14:paraId="03FBDD15" w14:textId="28896800" w:rsidR="00CC00E2" w:rsidRPr="00D02B39" w:rsidRDefault="00D02B39" w:rsidP="006C163A">
      <w:pPr>
        <w:pStyle w:val="Heading3"/>
        <w:rPr>
          <w:i w:val="0"/>
          <w:iCs/>
          <w:lang w:eastAsia="ko-KR"/>
        </w:rPr>
      </w:pPr>
      <w:r>
        <w:rPr>
          <w:i w:val="0"/>
          <w:iCs/>
          <w:lang w:eastAsia="ko-KR"/>
        </w:rPr>
        <w:tab/>
      </w:r>
      <w:r w:rsidR="00B478F6" w:rsidRPr="00D02B39">
        <w:rPr>
          <w:i w:val="0"/>
          <w:iCs/>
          <w:lang w:eastAsia="ko-KR"/>
        </w:rPr>
        <w:t>P</w:t>
      </w:r>
      <w:r w:rsidR="00CC00E2" w:rsidRPr="00D02B39">
        <w:rPr>
          <w:i w:val="0"/>
          <w:iCs/>
          <w:lang w:eastAsia="ko-KR"/>
        </w:rPr>
        <w:t>repar</w:t>
      </w:r>
      <w:r w:rsidR="001377E4" w:rsidRPr="00D02B39">
        <w:rPr>
          <w:i w:val="0"/>
          <w:iCs/>
          <w:lang w:eastAsia="ko-KR"/>
        </w:rPr>
        <w:t>e</w:t>
      </w:r>
      <w:r w:rsidR="00CC00E2" w:rsidRPr="00D02B39">
        <w:rPr>
          <w:i w:val="0"/>
          <w:iCs/>
          <w:lang w:eastAsia="ko-KR"/>
        </w:rPr>
        <w:t xml:space="preserve"> a site </w:t>
      </w:r>
    </w:p>
    <w:p w14:paraId="705D29D2" w14:textId="77777777" w:rsidR="00CC00E2" w:rsidRPr="00FD7A1D" w:rsidRDefault="00CC00E2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411A55A8" w14:textId="023EE97C" w:rsidR="00CC00E2" w:rsidRPr="00D02B39" w:rsidRDefault="00D02B39" w:rsidP="006C163A">
      <w:pPr>
        <w:pStyle w:val="Heading3"/>
        <w:rPr>
          <w:i w:val="0"/>
          <w:iCs/>
          <w:lang w:eastAsia="ko-KR"/>
        </w:rPr>
      </w:pPr>
      <w:r>
        <w:rPr>
          <w:i w:val="0"/>
          <w:iCs/>
          <w:lang w:eastAsia="ko-KR"/>
        </w:rPr>
        <w:tab/>
      </w:r>
      <w:r w:rsidR="00B478F6" w:rsidRPr="00D02B39">
        <w:rPr>
          <w:i w:val="0"/>
          <w:iCs/>
          <w:lang w:eastAsia="ko-KR"/>
        </w:rPr>
        <w:t>C</w:t>
      </w:r>
      <w:r w:rsidR="00CC00E2" w:rsidRPr="00D02B39">
        <w:rPr>
          <w:i w:val="0"/>
          <w:iCs/>
          <w:lang w:eastAsia="ko-KR"/>
        </w:rPr>
        <w:t xml:space="preserve">onstruct </w:t>
      </w:r>
    </w:p>
    <w:p w14:paraId="2A54EC11" w14:textId="77777777" w:rsidR="00CC00E2" w:rsidRPr="00FD7A1D" w:rsidRDefault="00CC00E2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16F12072" w14:textId="2C5CBB46" w:rsidR="00CC00E2" w:rsidRPr="00D02B39" w:rsidRDefault="00D02B39" w:rsidP="006C163A">
      <w:pPr>
        <w:pStyle w:val="Heading3"/>
        <w:rPr>
          <w:i w:val="0"/>
          <w:iCs/>
          <w:lang w:eastAsia="ko-KR"/>
        </w:rPr>
      </w:pPr>
      <w:r>
        <w:rPr>
          <w:i w:val="0"/>
          <w:iCs/>
          <w:lang w:eastAsia="ko-KR"/>
        </w:rPr>
        <w:tab/>
      </w:r>
      <w:r w:rsidR="00B478F6" w:rsidRPr="00D02B39">
        <w:rPr>
          <w:i w:val="0"/>
          <w:iCs/>
          <w:lang w:eastAsia="ko-KR"/>
        </w:rPr>
        <w:t>P</w:t>
      </w:r>
      <w:r w:rsidR="006C1523" w:rsidRPr="00D02B39">
        <w:rPr>
          <w:i w:val="0"/>
          <w:iCs/>
          <w:lang w:eastAsia="ko-KR"/>
        </w:rPr>
        <w:t xml:space="preserve">ossess or control </w:t>
      </w:r>
    </w:p>
    <w:p w14:paraId="3B7667D7" w14:textId="77777777" w:rsidR="00CC00E2" w:rsidRPr="00FD7A1D" w:rsidRDefault="00CC00E2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1EE19E85" w14:textId="7BAADC94" w:rsidR="006C1523" w:rsidRPr="00D02B39" w:rsidRDefault="00D02B39" w:rsidP="006C163A">
      <w:pPr>
        <w:pStyle w:val="Heading3"/>
        <w:rPr>
          <w:i w:val="0"/>
          <w:iCs/>
          <w:lang w:eastAsia="ko-KR"/>
        </w:rPr>
      </w:pPr>
      <w:r>
        <w:rPr>
          <w:lang w:eastAsia="ko-KR"/>
        </w:rPr>
        <w:tab/>
      </w:r>
      <w:r w:rsidR="00B478F6" w:rsidRPr="00D02B39">
        <w:rPr>
          <w:i w:val="0"/>
          <w:iCs/>
          <w:lang w:eastAsia="ko-KR"/>
        </w:rPr>
        <w:t>O</w:t>
      </w:r>
      <w:r w:rsidR="006C1523" w:rsidRPr="00D02B39">
        <w:rPr>
          <w:i w:val="0"/>
          <w:iCs/>
          <w:lang w:eastAsia="ko-KR"/>
        </w:rPr>
        <w:t>perat</w:t>
      </w:r>
      <w:r w:rsidR="001377E4" w:rsidRPr="00D02B39">
        <w:rPr>
          <w:i w:val="0"/>
          <w:iCs/>
          <w:lang w:eastAsia="ko-KR"/>
        </w:rPr>
        <w:t>e</w:t>
      </w:r>
    </w:p>
    <w:p w14:paraId="508B0E3C" w14:textId="77777777" w:rsidR="006C1523" w:rsidRPr="00FD7A1D" w:rsidRDefault="006C1523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487A864F" w14:textId="6BCB987D" w:rsidR="00CC00E2" w:rsidRPr="00D02B39" w:rsidRDefault="00D02B39" w:rsidP="006C163A">
      <w:pPr>
        <w:pStyle w:val="Heading3"/>
        <w:rPr>
          <w:i w:val="0"/>
          <w:iCs/>
          <w:lang w:eastAsia="ko-KR"/>
        </w:rPr>
      </w:pPr>
      <w:r>
        <w:rPr>
          <w:lang w:eastAsia="ko-KR"/>
        </w:rPr>
        <w:tab/>
      </w:r>
      <w:r w:rsidR="00B478F6" w:rsidRPr="00D02B39">
        <w:rPr>
          <w:i w:val="0"/>
          <w:iCs/>
          <w:lang w:eastAsia="ko-KR"/>
        </w:rPr>
        <w:t>D</w:t>
      </w:r>
      <w:r w:rsidR="005B7809" w:rsidRPr="00D02B39">
        <w:rPr>
          <w:i w:val="0"/>
          <w:iCs/>
          <w:lang w:eastAsia="ko-KR"/>
        </w:rPr>
        <w:t>ecommission</w:t>
      </w:r>
      <w:r w:rsidR="00DB70BB" w:rsidRPr="00D02B39">
        <w:rPr>
          <w:i w:val="0"/>
          <w:iCs/>
          <w:lang w:eastAsia="ko-KR"/>
        </w:rPr>
        <w:t xml:space="preserve"> </w:t>
      </w:r>
    </w:p>
    <w:p w14:paraId="1F7F716C" w14:textId="77777777" w:rsidR="00CC00E2" w:rsidRPr="00FD7A1D" w:rsidRDefault="00CC00E2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05F5F4BF" w14:textId="197CF20F" w:rsidR="005B7809" w:rsidRPr="00D02B39" w:rsidRDefault="00D02B39" w:rsidP="006C163A">
      <w:pPr>
        <w:pStyle w:val="Heading3"/>
        <w:rPr>
          <w:i w:val="0"/>
          <w:iCs/>
          <w:lang w:eastAsia="ko-KR"/>
        </w:rPr>
      </w:pPr>
      <w:r w:rsidRPr="00D02B39">
        <w:rPr>
          <w:i w:val="0"/>
          <w:iCs/>
          <w:lang w:eastAsia="ko-KR"/>
        </w:rPr>
        <w:tab/>
      </w:r>
      <w:r w:rsidR="00B478F6" w:rsidRPr="00D02B39">
        <w:rPr>
          <w:i w:val="0"/>
          <w:iCs/>
          <w:lang w:eastAsia="ko-KR"/>
        </w:rPr>
        <w:t>D</w:t>
      </w:r>
      <w:r w:rsidR="005B7809" w:rsidRPr="00D02B39">
        <w:rPr>
          <w:i w:val="0"/>
          <w:iCs/>
          <w:lang w:eastAsia="ko-KR"/>
        </w:rPr>
        <w:t>ispos</w:t>
      </w:r>
      <w:r w:rsidR="00CE5E40" w:rsidRPr="00D02B39">
        <w:rPr>
          <w:i w:val="0"/>
          <w:iCs/>
          <w:lang w:eastAsia="ko-KR"/>
        </w:rPr>
        <w:t>e</w:t>
      </w:r>
      <w:r w:rsidR="005B7809" w:rsidRPr="00D02B39">
        <w:rPr>
          <w:i w:val="0"/>
          <w:iCs/>
          <w:lang w:eastAsia="ko-KR"/>
        </w:rPr>
        <w:t xml:space="preserve"> of or abandon</w:t>
      </w:r>
      <w:r w:rsidR="00CE5E40" w:rsidRPr="00D02B39">
        <w:rPr>
          <w:i w:val="0"/>
          <w:iCs/>
          <w:lang w:eastAsia="ko-KR"/>
        </w:rPr>
        <w:t xml:space="preserve"> </w:t>
      </w:r>
    </w:p>
    <w:p w14:paraId="47BAEA20" w14:textId="77777777" w:rsidR="005B7809" w:rsidRPr="00FD7A1D" w:rsidRDefault="005B7809" w:rsidP="00FD7A1D">
      <w:pPr>
        <w:pBdr>
          <w:top w:val="single" w:sz="4" w:space="1" w:color="4E1A74"/>
          <w:left w:val="single" w:sz="4" w:space="0" w:color="4E1A74"/>
          <w:bottom w:val="single" w:sz="4" w:space="1" w:color="4E1A74"/>
          <w:right w:val="single" w:sz="4" w:space="4" w:color="4E1A74"/>
        </w:pBdr>
        <w:tabs>
          <w:tab w:val="num" w:pos="426"/>
        </w:tabs>
        <w:spacing w:before="120"/>
        <w:rPr>
          <w:rFonts w:cstheme="minorHAnsi"/>
          <w:color w:val="444448"/>
        </w:rPr>
      </w:pPr>
      <w:r w:rsidRPr="00FD7A1D">
        <w:rPr>
          <w:rFonts w:cstheme="minorHAnsi"/>
          <w:color w:val="44444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D7A1D">
        <w:rPr>
          <w:rFonts w:cstheme="minorHAnsi"/>
          <w:color w:val="444448"/>
        </w:rPr>
        <w:instrText xml:space="preserve"> FORMTEXT </w:instrText>
      </w:r>
      <w:r w:rsidRPr="00FD7A1D">
        <w:rPr>
          <w:rFonts w:cstheme="minorHAnsi"/>
          <w:color w:val="444448"/>
        </w:rPr>
      </w:r>
      <w:r w:rsidRPr="00FD7A1D">
        <w:rPr>
          <w:rFonts w:cstheme="minorHAnsi"/>
          <w:color w:val="444448"/>
        </w:rPr>
        <w:fldChar w:fldCharType="separate"/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noProof/>
          <w:color w:val="444448"/>
        </w:rPr>
        <w:t> </w:t>
      </w:r>
      <w:r w:rsidRPr="00FD7A1D">
        <w:rPr>
          <w:rFonts w:cstheme="minorHAnsi"/>
          <w:color w:val="444448"/>
        </w:rPr>
        <w:fldChar w:fldCharType="end"/>
      </w:r>
    </w:p>
    <w:p w14:paraId="254EE777" w14:textId="77777777" w:rsidR="004D0FF4" w:rsidRDefault="004D0FF4">
      <w:pPr>
        <w:rPr>
          <w:rFonts w:ascii="Calibri" w:eastAsiaTheme="majorEastAsia" w:hAnsi="Calibri" w:cstheme="majorBidi"/>
          <w:b/>
          <w:bCs/>
          <w:color w:val="258325" w:themeColor="accent3"/>
          <w:sz w:val="32"/>
          <w:szCs w:val="28"/>
        </w:rPr>
      </w:pPr>
      <w:r>
        <w:rPr>
          <w:color w:val="258325" w:themeColor="accent3"/>
        </w:rPr>
        <w:br w:type="page"/>
      </w:r>
    </w:p>
    <w:p w14:paraId="0F860930" w14:textId="3E9CED78" w:rsidR="00DF1FAA" w:rsidRPr="00FD7A1D" w:rsidRDefault="00DF1FAA" w:rsidP="004C3552">
      <w:pPr>
        <w:pStyle w:val="Heading1"/>
        <w:rPr>
          <w:color w:val="298829"/>
        </w:rPr>
      </w:pPr>
      <w:r w:rsidRPr="00FD7A1D">
        <w:rPr>
          <w:color w:val="298829"/>
        </w:rPr>
        <w:lastRenderedPageBreak/>
        <w:t xml:space="preserve">Section E: Plans &amp; </w:t>
      </w:r>
      <w:r w:rsidR="00B152D9" w:rsidRPr="00FD7A1D">
        <w:rPr>
          <w:color w:val="298829"/>
        </w:rPr>
        <w:t>A</w:t>
      </w:r>
      <w:r w:rsidRPr="00FD7A1D">
        <w:rPr>
          <w:color w:val="298829"/>
        </w:rPr>
        <w:t xml:space="preserve">rrangements </w:t>
      </w:r>
    </w:p>
    <w:p w14:paraId="241B2ABD" w14:textId="340AE97B" w:rsidR="00DF1FAA" w:rsidRPr="0029787E" w:rsidRDefault="00DF1FAA" w:rsidP="00DF1FAA">
      <w:pPr>
        <w:rPr>
          <w:rFonts w:eastAsia="Times New Roman" w:cs="Arial"/>
          <w:i/>
          <w:color w:val="4E1A74"/>
        </w:rPr>
      </w:pPr>
      <w:r w:rsidRPr="0029787E">
        <w:rPr>
          <w:rFonts w:eastAsia="Times New Roman" w:cs="Arial"/>
          <w:i/>
          <w:color w:val="4E1A74"/>
        </w:rPr>
        <w:t xml:space="preserve">Describe the plans and arrangements for managing the facility and any associated sources in the space provided </w:t>
      </w:r>
      <w:r w:rsidR="001377E4" w:rsidRPr="0029787E">
        <w:rPr>
          <w:rFonts w:eastAsia="Times New Roman" w:cs="Arial"/>
          <w:i/>
          <w:color w:val="4E1A74"/>
        </w:rPr>
        <w:t>or</w:t>
      </w:r>
      <w:r w:rsidRPr="0029787E">
        <w:rPr>
          <w:rFonts w:eastAsia="Times New Roman" w:cs="Arial"/>
          <w:i/>
          <w:color w:val="4E1A74"/>
        </w:rPr>
        <w:t xml:space="preserve"> provide clear references to where this information may be found within accompanying documentation. </w:t>
      </w:r>
    </w:p>
    <w:p w14:paraId="51B6C466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Effective control arrangements</w:t>
      </w:r>
    </w:p>
    <w:p w14:paraId="6B994F66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7387EDCB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Safety management plan</w:t>
      </w:r>
    </w:p>
    <w:p w14:paraId="40BA7AC2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4D04419D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Radiation protection plan</w:t>
      </w:r>
    </w:p>
    <w:p w14:paraId="3755F568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77B47AA8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Radioactive waste management plan</w:t>
      </w:r>
    </w:p>
    <w:p w14:paraId="61D2841A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6422CA10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Security plan</w:t>
      </w:r>
    </w:p>
    <w:p w14:paraId="25AEA1E1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3784F4F4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Emergency plan</w:t>
      </w:r>
    </w:p>
    <w:p w14:paraId="02B601AC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1B6ACC79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 w:rsidRPr="003B3DDB">
        <w:rPr>
          <w:lang w:eastAsia="ko-KR"/>
        </w:rPr>
        <w:t>Environment protection plan</w:t>
      </w:r>
    </w:p>
    <w:p w14:paraId="6B32FF25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1E732056" w14:textId="77777777" w:rsidR="00DF1FAA" w:rsidRPr="003B3DDB" w:rsidRDefault="00DF1FAA" w:rsidP="004C3552">
      <w:pPr>
        <w:pStyle w:val="Heading2"/>
        <w:spacing w:before="360"/>
        <w:ind w:left="360"/>
        <w:rPr>
          <w:lang w:eastAsia="ko-KR"/>
        </w:rPr>
      </w:pPr>
      <w:r>
        <w:rPr>
          <w:lang w:eastAsia="ko-KR"/>
        </w:rPr>
        <w:t xml:space="preserve">Decommissioning </w:t>
      </w:r>
      <w:r w:rsidRPr="003B3DDB">
        <w:rPr>
          <w:lang w:eastAsia="ko-KR"/>
        </w:rPr>
        <w:t>plan</w:t>
      </w:r>
    </w:p>
    <w:p w14:paraId="41AC3A51" w14:textId="77777777" w:rsidR="00DF1FAA" w:rsidRPr="00FD7A1D" w:rsidRDefault="00DF1FAA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17FAD262" w14:textId="77777777" w:rsidR="008E3193" w:rsidRDefault="008E3193">
      <w:pPr>
        <w:rPr>
          <w:rFonts w:ascii="Calibri" w:eastAsiaTheme="majorEastAsia" w:hAnsi="Calibri" w:cstheme="majorBidi"/>
          <w:b/>
          <w:bCs/>
          <w:color w:val="4E1A74"/>
          <w:sz w:val="32"/>
          <w:szCs w:val="28"/>
        </w:rPr>
      </w:pPr>
      <w:r>
        <w:br w:type="page"/>
      </w:r>
    </w:p>
    <w:p w14:paraId="5D1CD984" w14:textId="6530B0C8" w:rsidR="00086748" w:rsidRPr="00FD7A1D" w:rsidRDefault="00086748" w:rsidP="00086748">
      <w:pPr>
        <w:pStyle w:val="Heading1"/>
        <w:rPr>
          <w:color w:val="298829"/>
        </w:rPr>
      </w:pPr>
      <w:r w:rsidRPr="00FD7A1D">
        <w:rPr>
          <w:color w:val="298829"/>
        </w:rPr>
        <w:lastRenderedPageBreak/>
        <w:t xml:space="preserve">Section F: Extra information </w:t>
      </w:r>
    </w:p>
    <w:p w14:paraId="36D187E0" w14:textId="4D4251BE" w:rsidR="00086748" w:rsidRPr="0029787E" w:rsidRDefault="00CE7A43" w:rsidP="001377E4">
      <w:pPr>
        <w:spacing w:after="120"/>
        <w:rPr>
          <w:rFonts w:eastAsia="Times New Roman" w:cs="Arial"/>
          <w:b/>
          <w:bCs/>
          <w:i/>
          <w:color w:val="4E1A74"/>
        </w:rPr>
      </w:pPr>
      <w:r w:rsidRPr="0029787E">
        <w:rPr>
          <w:rFonts w:eastAsia="Times New Roman" w:cs="Arial"/>
          <w:b/>
          <w:bCs/>
          <w:i/>
          <w:color w:val="4E1A74"/>
        </w:rPr>
        <w:t>Complete the section</w:t>
      </w:r>
      <w:r w:rsidR="001377E4" w:rsidRPr="0029787E">
        <w:rPr>
          <w:rFonts w:eastAsia="Times New Roman" w:cs="Arial"/>
          <w:b/>
          <w:bCs/>
          <w:i/>
          <w:color w:val="4E1A74"/>
        </w:rPr>
        <w:t>(</w:t>
      </w:r>
      <w:r w:rsidRPr="0029787E">
        <w:rPr>
          <w:rFonts w:eastAsia="Times New Roman" w:cs="Arial"/>
          <w:b/>
          <w:bCs/>
          <w:i/>
          <w:color w:val="4E1A74"/>
        </w:rPr>
        <w:t>s</w:t>
      </w:r>
      <w:r w:rsidR="001377E4" w:rsidRPr="0029787E">
        <w:rPr>
          <w:rFonts w:eastAsia="Times New Roman" w:cs="Arial"/>
          <w:b/>
          <w:bCs/>
          <w:i/>
          <w:color w:val="4E1A74"/>
        </w:rPr>
        <w:t>)</w:t>
      </w:r>
      <w:r w:rsidRPr="0029787E">
        <w:rPr>
          <w:rFonts w:eastAsia="Times New Roman" w:cs="Arial"/>
          <w:b/>
          <w:bCs/>
          <w:i/>
          <w:color w:val="4E1A74"/>
        </w:rPr>
        <w:t xml:space="preserve"> below corresponding to </w:t>
      </w:r>
      <w:r w:rsidR="00932A6E" w:rsidRPr="0029787E">
        <w:rPr>
          <w:rFonts w:eastAsia="Times New Roman" w:cs="Arial"/>
          <w:b/>
          <w:bCs/>
          <w:i/>
          <w:color w:val="4E1A74"/>
        </w:rPr>
        <w:t>the proposed</w:t>
      </w:r>
      <w:r w:rsidRPr="0029787E">
        <w:rPr>
          <w:rFonts w:eastAsia="Times New Roman" w:cs="Arial"/>
          <w:b/>
          <w:bCs/>
          <w:i/>
          <w:color w:val="4E1A74"/>
        </w:rPr>
        <w:t xml:space="preserve"> </w:t>
      </w:r>
      <w:r w:rsidR="004D0FF4" w:rsidRPr="0029787E">
        <w:rPr>
          <w:rFonts w:eastAsia="Times New Roman" w:cs="Arial"/>
          <w:b/>
          <w:bCs/>
          <w:i/>
          <w:color w:val="4E1A74"/>
        </w:rPr>
        <w:t>activity</w:t>
      </w:r>
    </w:p>
    <w:p w14:paraId="109F72E9" w14:textId="7B257B27" w:rsidR="00702932" w:rsidRPr="0029787E" w:rsidRDefault="00D533C9" w:rsidP="00F036C2">
      <w:pPr>
        <w:spacing w:before="120" w:after="120"/>
        <w:rPr>
          <w:rFonts w:eastAsia="Times New Roman" w:cs="Arial"/>
          <w:i/>
          <w:color w:val="4E1A74"/>
        </w:rPr>
      </w:pPr>
      <w:r w:rsidRPr="0029787E">
        <w:rPr>
          <w:rFonts w:eastAsia="Times New Roman" w:cs="Arial"/>
          <w:iCs/>
          <w:color w:val="4E1A74"/>
          <w:sz w:val="18"/>
          <w:szCs w:val="18"/>
        </w:rPr>
        <w:t xml:space="preserve">Note: </w:t>
      </w:r>
      <w:r w:rsidR="00702932" w:rsidRPr="0029787E">
        <w:rPr>
          <w:rFonts w:eastAsia="Times New Roman" w:cs="Arial"/>
          <w:iCs/>
          <w:color w:val="4E1A74"/>
          <w:sz w:val="18"/>
          <w:szCs w:val="18"/>
        </w:rPr>
        <w:t>Where an activity is not applicable to this application mark as ‘N/A’ or delete.</w:t>
      </w:r>
    </w:p>
    <w:p w14:paraId="61E7E5AC" w14:textId="77777777" w:rsidR="00CC00E2" w:rsidRPr="0029787E" w:rsidRDefault="00CC00E2" w:rsidP="00421116">
      <w:pPr>
        <w:keepNext/>
        <w:shd w:val="clear" w:color="auto" w:fill="E6D3F5"/>
        <w:spacing w:before="360"/>
        <w:ind w:left="284"/>
        <w:rPr>
          <w:b/>
          <w:color w:val="4E1A74"/>
        </w:rPr>
      </w:pPr>
      <w:r w:rsidRPr="0029787E">
        <w:rPr>
          <w:b/>
          <w:color w:val="4E1A74"/>
        </w:rPr>
        <w:t>Prepare a site for a nuclear installation</w:t>
      </w:r>
    </w:p>
    <w:p w14:paraId="1862D778" w14:textId="77777777" w:rsidR="00CC00E2" w:rsidRPr="0029787E" w:rsidRDefault="00CC00E2" w:rsidP="00FD7A1D">
      <w:pPr>
        <w:pStyle w:val="BodyText"/>
        <w:keepNext/>
        <w:tabs>
          <w:tab w:val="left" w:pos="426"/>
        </w:tabs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Provide a detailed site evaluation establishing the suitability of the site for the facility</w:t>
      </w:r>
    </w:p>
    <w:p w14:paraId="22F0E439" w14:textId="77777777" w:rsidR="00CC00E2" w:rsidRPr="00FD7A1D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0E701914" w14:textId="77777777" w:rsidR="00CC00E2" w:rsidRPr="0029787E" w:rsidRDefault="00CC00E2" w:rsidP="00FD7A1D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characteristics of the site, including the extent to which the site may be affected by natural and human events</w:t>
      </w:r>
    </w:p>
    <w:p w14:paraId="7D7EDAD8" w14:textId="77777777" w:rsidR="00CC00E2" w:rsidRPr="00FD7A1D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069E94B9" w14:textId="77777777" w:rsidR="00CC00E2" w:rsidRPr="0029787E" w:rsidRDefault="00CC00E2" w:rsidP="00FD7A1D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Provide information about any environmental impact statement requested or required by a government agency, and the outcome of the environmental assessment</w:t>
      </w:r>
    </w:p>
    <w:p w14:paraId="0CBC2140" w14:textId="77777777" w:rsidR="00CC00E2" w:rsidRPr="00FD7A1D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285455E4" w14:textId="77777777" w:rsidR="00CC00E2" w:rsidRPr="0029787E" w:rsidRDefault="00CC00E2" w:rsidP="00421116">
      <w:pPr>
        <w:keepNext/>
        <w:shd w:val="clear" w:color="auto" w:fill="E6D3F5"/>
        <w:spacing w:before="480"/>
        <w:ind w:left="284"/>
        <w:rPr>
          <w:b/>
          <w:color w:val="4E1A74"/>
        </w:rPr>
      </w:pPr>
      <w:r w:rsidRPr="0029787E">
        <w:rPr>
          <w:b/>
          <w:color w:val="4E1A74"/>
        </w:rPr>
        <w:t>Construct a nuclear installation</w:t>
      </w:r>
    </w:p>
    <w:p w14:paraId="466FC3CD" w14:textId="77777777" w:rsidR="00CC00E2" w:rsidRPr="0029787E" w:rsidRDefault="00CC00E2" w:rsidP="00FD7A1D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design of the controlled facility, including ways in which the design deals with the physical and environmental characteristics of the site</w:t>
      </w:r>
    </w:p>
    <w:p w14:paraId="48B75D3F" w14:textId="77777777" w:rsidR="00CC00E2" w:rsidRPr="00FD7A1D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3D81288E" w14:textId="77777777" w:rsidR="00CC00E2" w:rsidRPr="0029787E" w:rsidRDefault="00CC00E2" w:rsidP="006C163A">
      <w:pPr>
        <w:pStyle w:val="BodyText"/>
        <w:keepNext/>
        <w:tabs>
          <w:tab w:val="left" w:pos="426"/>
        </w:tabs>
        <w:spacing w:before="240" w:after="120"/>
        <w:jc w:val="both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 xml:space="preserve">Describe any fundamental difficulties that will need to be resolved before any future </w:t>
      </w:r>
      <w:proofErr w:type="spellStart"/>
      <w:r w:rsidRPr="0029787E">
        <w:rPr>
          <w:rFonts w:asciiTheme="minorHAnsi" w:hAnsiTheme="minorHAnsi" w:cstheme="minorHAnsi"/>
          <w:i/>
          <w:color w:val="4E1A74"/>
          <w:lang w:val="en-US"/>
        </w:rPr>
        <w:t>authorisation</w:t>
      </w:r>
      <w:proofErr w:type="spellEnd"/>
      <w:r w:rsidRPr="0029787E">
        <w:rPr>
          <w:rFonts w:asciiTheme="minorHAnsi" w:hAnsiTheme="minorHAnsi" w:cstheme="minorHAnsi"/>
          <w:i/>
          <w:color w:val="4E1A74"/>
          <w:lang w:val="en-US"/>
        </w:rPr>
        <w:t xml:space="preserve"> is given</w:t>
      </w:r>
    </w:p>
    <w:p w14:paraId="1EFDB44B" w14:textId="77777777" w:rsidR="00CC00E2" w:rsidRPr="00FD7A1D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05FA5985" w14:textId="77777777" w:rsidR="00CC00E2" w:rsidRPr="0029787E" w:rsidRDefault="00CC00E2" w:rsidP="00FD7A1D">
      <w:pPr>
        <w:pStyle w:val="BodyText"/>
        <w:keepNext/>
        <w:tabs>
          <w:tab w:val="left" w:pos="426"/>
        </w:tabs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construction plan and schedule</w:t>
      </w:r>
    </w:p>
    <w:p w14:paraId="70490699" w14:textId="77777777" w:rsidR="00CC00E2" w:rsidRPr="00FD7A1D" w:rsidRDefault="00CC00E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3C8F2021" w14:textId="77777777" w:rsidR="00CC00E2" w:rsidRPr="0029787E" w:rsidRDefault="00CC00E2" w:rsidP="006C163A">
      <w:pPr>
        <w:pStyle w:val="BodyText"/>
        <w:keepNext/>
        <w:spacing w:before="240" w:after="120"/>
        <w:jc w:val="both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arrangements for testing and commissioning safety related items</w:t>
      </w:r>
    </w:p>
    <w:p w14:paraId="59D07844" w14:textId="77777777" w:rsidR="00CC00E2" w:rsidRPr="00FD7A1D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FD7A1D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2DA2A039" w14:textId="77777777" w:rsidR="00CC00E2" w:rsidRPr="0029787E" w:rsidRDefault="00CC00E2" w:rsidP="00421116">
      <w:pPr>
        <w:keepNext/>
        <w:shd w:val="clear" w:color="auto" w:fill="E6D3F5"/>
        <w:tabs>
          <w:tab w:val="left" w:pos="709"/>
        </w:tabs>
        <w:spacing w:before="480"/>
        <w:ind w:left="284"/>
        <w:rPr>
          <w:b/>
          <w:color w:val="4E1A74"/>
        </w:rPr>
      </w:pPr>
      <w:r w:rsidRPr="0029787E">
        <w:rPr>
          <w:b/>
          <w:color w:val="4E1A74"/>
        </w:rPr>
        <w:t>Possess or control a nuclear installation</w:t>
      </w:r>
    </w:p>
    <w:p w14:paraId="52E9642D" w14:textId="77777777" w:rsidR="00CC00E2" w:rsidRPr="0029787E" w:rsidRDefault="00CC00E2" w:rsidP="00FD7A1D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 xml:space="preserve">Describe the arrangements for maintaining </w:t>
      </w:r>
      <w:proofErr w:type="gramStart"/>
      <w:r w:rsidRPr="0029787E">
        <w:rPr>
          <w:rFonts w:asciiTheme="minorHAnsi" w:hAnsiTheme="minorHAnsi" w:cstheme="minorHAnsi"/>
          <w:i/>
          <w:color w:val="4E1A74"/>
          <w:lang w:val="en-US"/>
        </w:rPr>
        <w:t>criticality</w:t>
      </w:r>
      <w:proofErr w:type="gramEnd"/>
      <w:r w:rsidRPr="0029787E">
        <w:rPr>
          <w:rFonts w:asciiTheme="minorHAnsi" w:hAnsiTheme="minorHAnsi" w:cstheme="minorHAnsi"/>
          <w:i/>
          <w:color w:val="4E1A74"/>
          <w:lang w:val="en-US"/>
        </w:rPr>
        <w:t xml:space="preserve"> safety during loading, moving or storing nuclear fuel and other fissile materials at the facility</w:t>
      </w:r>
    </w:p>
    <w:p w14:paraId="5EB4F866" w14:textId="77777777" w:rsidR="00CC00E2" w:rsidRPr="00B64B30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000000"/>
          <w:sz w:val="22"/>
          <w:szCs w:val="22"/>
          <w:lang w:eastAsia="ko-KR"/>
        </w:rPr>
      </w:pPr>
      <w:r w:rsidRPr="00933522">
        <w:rPr>
          <w:rFonts w:asciiTheme="minorHAnsi" w:hAnsiTheme="minorHAnsi" w:cstheme="minorHAnsi"/>
          <w:i/>
          <w:color w:val="4E1A74" w:themeColor="text2"/>
          <w:lang w:val="en-US"/>
        </w:rPr>
        <w:t xml:space="preserve"> 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5FAA4A07" w14:textId="6AFBA7B6" w:rsidR="00CC00E2" w:rsidRPr="0029787E" w:rsidRDefault="00CC00E2" w:rsidP="00FD7A1D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arrangements for safe storage of controlled material and</w:t>
      </w:r>
      <w:r w:rsidR="00B152D9" w:rsidRPr="0029787E">
        <w:rPr>
          <w:rFonts w:asciiTheme="minorHAnsi" w:hAnsiTheme="minorHAnsi" w:cstheme="minorHAnsi"/>
          <w:i/>
          <w:color w:val="4E1A74"/>
          <w:lang w:val="en-US"/>
        </w:rPr>
        <w:t xml:space="preserve"> </w:t>
      </w:r>
      <w:r w:rsidRPr="0029787E">
        <w:rPr>
          <w:rFonts w:asciiTheme="minorHAnsi" w:hAnsiTheme="minorHAnsi" w:cstheme="minorHAnsi"/>
          <w:i/>
          <w:color w:val="4E1A74"/>
          <w:lang w:val="en-US"/>
        </w:rPr>
        <w:t>maintaining the facility</w:t>
      </w:r>
    </w:p>
    <w:p w14:paraId="22E6DABE" w14:textId="77777777" w:rsidR="00CC00E2" w:rsidRPr="007B1748" w:rsidRDefault="00CC00E2" w:rsidP="00FD7A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0D626998" w14:textId="77777777" w:rsidR="00CC00E2" w:rsidRPr="0029787E" w:rsidRDefault="00CC00E2" w:rsidP="00421116">
      <w:pPr>
        <w:keepNext/>
        <w:shd w:val="clear" w:color="auto" w:fill="E6D3F5"/>
        <w:spacing w:before="480"/>
        <w:ind w:left="360"/>
        <w:rPr>
          <w:b/>
          <w:color w:val="4E1A74"/>
        </w:rPr>
      </w:pPr>
      <w:r w:rsidRPr="0029787E">
        <w:rPr>
          <w:b/>
          <w:color w:val="4E1A74"/>
        </w:rPr>
        <w:lastRenderedPageBreak/>
        <w:t>Operate a nuclear installation</w:t>
      </w:r>
    </w:p>
    <w:p w14:paraId="13799309" w14:textId="39BFC8FA" w:rsidR="00CC00E2" w:rsidRPr="0029787E" w:rsidRDefault="00CC00E2" w:rsidP="006C163A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structures</w:t>
      </w:r>
      <w:r w:rsidR="00B12EA6" w:rsidRPr="0029787E">
        <w:rPr>
          <w:rFonts w:asciiTheme="minorHAnsi" w:hAnsiTheme="minorHAnsi" w:cstheme="minorHAnsi"/>
          <w:i/>
          <w:color w:val="4E1A74"/>
          <w:lang w:val="en-US"/>
        </w:rPr>
        <w:t>, systems</w:t>
      </w:r>
      <w:r w:rsidRPr="0029787E">
        <w:rPr>
          <w:rFonts w:asciiTheme="minorHAnsi" w:hAnsiTheme="minorHAnsi" w:cstheme="minorHAnsi"/>
          <w:i/>
          <w:color w:val="4E1A74"/>
          <w:lang w:val="en-US"/>
        </w:rPr>
        <w:t>, components and equipment of the facility as they have been constructed</w:t>
      </w:r>
    </w:p>
    <w:p w14:paraId="3A0A7731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3E8B721C" w14:textId="77777777" w:rsidR="00CC00E2" w:rsidRPr="0029787E" w:rsidRDefault="00CC00E2" w:rsidP="006C163A">
      <w:pPr>
        <w:pStyle w:val="BodyText"/>
        <w:keepNext/>
        <w:spacing w:before="240" w:after="120"/>
        <w:jc w:val="both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operational limits and conditions of the facility</w:t>
      </w:r>
    </w:p>
    <w:p w14:paraId="06A577D0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14F21FA9" w14:textId="77777777" w:rsidR="00CC00E2" w:rsidRPr="0029787E" w:rsidRDefault="00CC00E2" w:rsidP="006C163A">
      <w:pPr>
        <w:pStyle w:val="BodyText"/>
        <w:keepNext/>
        <w:spacing w:before="240" w:after="120"/>
        <w:jc w:val="both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arrangements for commissioning the facility</w:t>
      </w:r>
    </w:p>
    <w:p w14:paraId="27B5599B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733B6686" w14:textId="77777777" w:rsidR="00CC00E2" w:rsidRPr="0029787E" w:rsidRDefault="00CC00E2" w:rsidP="007B1748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arrangements for operating the facility</w:t>
      </w:r>
    </w:p>
    <w:p w14:paraId="48D90D01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49D4AF9C" w14:textId="6E505C43" w:rsidR="00CC00E2" w:rsidRPr="0029787E" w:rsidRDefault="00CC00E2" w:rsidP="007B1748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results of a field exercise to respond to a scenario that involves an emergency and has been agreed with the CEO</w:t>
      </w:r>
      <w:r w:rsidR="00832EEE" w:rsidRPr="0029787E">
        <w:rPr>
          <w:rFonts w:asciiTheme="minorHAnsi" w:hAnsiTheme="minorHAnsi" w:cstheme="minorHAnsi"/>
          <w:i/>
          <w:color w:val="4E1A74"/>
          <w:lang w:val="en-US"/>
        </w:rPr>
        <w:t xml:space="preserve"> of ARPANSA</w:t>
      </w:r>
    </w:p>
    <w:p w14:paraId="7F61E21D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692C68B2" w14:textId="77777777" w:rsidR="00CC00E2" w:rsidRPr="0029787E" w:rsidRDefault="00CC00E2" w:rsidP="00421116">
      <w:pPr>
        <w:keepNext/>
        <w:shd w:val="clear" w:color="auto" w:fill="E6D3F5"/>
        <w:spacing w:before="480"/>
        <w:ind w:left="360"/>
        <w:rPr>
          <w:b/>
          <w:color w:val="4E1A74"/>
        </w:rPr>
      </w:pPr>
      <w:r w:rsidRPr="0029787E">
        <w:rPr>
          <w:b/>
          <w:color w:val="4E1A74"/>
        </w:rPr>
        <w:t>Decommission a nuclear installation</w:t>
      </w:r>
    </w:p>
    <w:p w14:paraId="67B95FBC" w14:textId="77777777" w:rsidR="00CC00E2" w:rsidRPr="0029787E" w:rsidRDefault="00CC00E2" w:rsidP="007B1748">
      <w:pPr>
        <w:pStyle w:val="BodyText"/>
        <w:keepNext/>
        <w:spacing w:before="240" w:after="120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schedule for decommissioning the facility</w:t>
      </w:r>
    </w:p>
    <w:p w14:paraId="4D9A9ECA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3FCA9003" w14:textId="287D8F35" w:rsidR="00CC00E2" w:rsidRPr="0029787E" w:rsidRDefault="00B202D3" w:rsidP="00421116">
      <w:pPr>
        <w:keepNext/>
        <w:shd w:val="clear" w:color="auto" w:fill="E6D3F5"/>
        <w:spacing w:before="480"/>
        <w:ind w:left="360"/>
        <w:rPr>
          <w:b/>
          <w:color w:val="4E1A74"/>
        </w:rPr>
      </w:pPr>
      <w:r w:rsidRPr="0029787E">
        <w:rPr>
          <w:b/>
          <w:color w:val="4E1A74"/>
        </w:rPr>
        <w:t>Dispose of or a</w:t>
      </w:r>
      <w:r w:rsidR="00CC00E2" w:rsidRPr="0029787E">
        <w:rPr>
          <w:b/>
          <w:color w:val="4E1A74"/>
        </w:rPr>
        <w:t>bandon a nuclear installation</w:t>
      </w:r>
    </w:p>
    <w:p w14:paraId="59039AC1" w14:textId="77777777" w:rsidR="00CC00E2" w:rsidRPr="0029787E" w:rsidRDefault="00CC00E2" w:rsidP="006C163A">
      <w:pPr>
        <w:pStyle w:val="BodyText"/>
        <w:keepNext/>
        <w:spacing w:before="240" w:after="120"/>
        <w:jc w:val="both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Describe the results of decommissioning activities at the facility</w:t>
      </w:r>
    </w:p>
    <w:p w14:paraId="7A54CBE1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221E7AEA" w14:textId="15D41EDB" w:rsidR="00CC00E2" w:rsidRPr="0029787E" w:rsidRDefault="00CC00E2" w:rsidP="006C163A">
      <w:pPr>
        <w:pStyle w:val="BodyText"/>
        <w:keepNext/>
        <w:spacing w:before="240" w:after="120"/>
        <w:jc w:val="both"/>
        <w:rPr>
          <w:rFonts w:asciiTheme="minorHAnsi" w:hAnsiTheme="minorHAnsi" w:cstheme="minorHAnsi"/>
          <w:i/>
          <w:color w:val="4E1A74"/>
          <w:lang w:val="en-US"/>
        </w:rPr>
      </w:pPr>
      <w:r w:rsidRPr="0029787E">
        <w:rPr>
          <w:rFonts w:asciiTheme="minorHAnsi" w:hAnsiTheme="minorHAnsi" w:cstheme="minorHAnsi"/>
          <w:i/>
          <w:color w:val="4E1A74"/>
          <w:lang w:val="en-US"/>
        </w:rPr>
        <w:t>Provide details of any environmental monitoring program proposed for the site</w:t>
      </w:r>
    </w:p>
    <w:p w14:paraId="065E265F" w14:textId="77777777" w:rsidR="00CC00E2" w:rsidRPr="007B1748" w:rsidRDefault="00CC00E2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52B395ED" w14:textId="77777777" w:rsidR="00772C9B" w:rsidRDefault="00772C9B">
      <w:pPr>
        <w:rPr>
          <w:rFonts w:ascii="Calibri" w:eastAsiaTheme="majorEastAsia" w:hAnsi="Calibri" w:cstheme="majorBidi"/>
          <w:b/>
          <w:bCs/>
          <w:color w:val="4E1A74"/>
          <w:sz w:val="32"/>
          <w:szCs w:val="28"/>
        </w:rPr>
      </w:pPr>
      <w:r>
        <w:br w:type="page"/>
      </w:r>
    </w:p>
    <w:p w14:paraId="4E8B8947" w14:textId="63966C8F" w:rsidR="002D4193" w:rsidRPr="007B1748" w:rsidRDefault="002D4193" w:rsidP="00723810">
      <w:pPr>
        <w:pStyle w:val="Heading1"/>
        <w:rPr>
          <w:color w:val="298829"/>
        </w:rPr>
      </w:pPr>
      <w:r w:rsidRPr="007B1748">
        <w:rPr>
          <w:color w:val="298829"/>
        </w:rPr>
        <w:lastRenderedPageBreak/>
        <w:t xml:space="preserve">Section </w:t>
      </w:r>
      <w:r w:rsidR="00272B1A" w:rsidRPr="007B1748">
        <w:rPr>
          <w:color w:val="298829"/>
        </w:rPr>
        <w:t>G</w:t>
      </w:r>
      <w:r w:rsidR="00952507" w:rsidRPr="007B1748">
        <w:rPr>
          <w:color w:val="298829"/>
        </w:rPr>
        <w:t>:</w:t>
      </w:r>
      <w:r w:rsidRPr="007B1748">
        <w:rPr>
          <w:color w:val="298829"/>
        </w:rPr>
        <w:t xml:space="preserve"> Associated sources</w:t>
      </w:r>
    </w:p>
    <w:p w14:paraId="5A1E3D03" w14:textId="77777777" w:rsidR="002D4193" w:rsidRPr="00832B91" w:rsidRDefault="002D4193" w:rsidP="00A10A24">
      <w:pPr>
        <w:tabs>
          <w:tab w:val="left" w:pos="9072"/>
          <w:tab w:val="left" w:pos="11766"/>
        </w:tabs>
        <w:spacing w:after="120"/>
        <w:rPr>
          <w:rFonts w:eastAsia="Calibri" w:cs="Calibri"/>
          <w:bCs/>
          <w:i/>
          <w:iCs/>
          <w:color w:val="4E1A74"/>
        </w:rPr>
      </w:pPr>
      <w:r w:rsidRPr="00832B91">
        <w:rPr>
          <w:rFonts w:eastAsia="Calibri" w:cs="Calibri"/>
          <w:bCs/>
          <w:i/>
          <w:iCs/>
          <w:color w:val="4E1A74"/>
        </w:rPr>
        <w:t>Is there controlled material and/or controlled apparatus used in connection with the facility?</w:t>
      </w:r>
    </w:p>
    <w:p w14:paraId="55177C39" w14:textId="1CCF9BC5" w:rsidR="002D4193" w:rsidRPr="00832B91" w:rsidRDefault="002D4193" w:rsidP="00A03720">
      <w:pPr>
        <w:tabs>
          <w:tab w:val="left" w:pos="3969"/>
          <w:tab w:val="left" w:pos="9072"/>
          <w:tab w:val="left" w:pos="11766"/>
        </w:tabs>
        <w:spacing w:before="360" w:after="360"/>
        <w:rPr>
          <w:rFonts w:eastAsia="Calibri" w:cs="Calibri"/>
          <w:bCs/>
          <w:i/>
          <w:iCs/>
          <w:color w:val="4E1A74"/>
        </w:rPr>
      </w:pPr>
      <w:r w:rsidRPr="00832B91">
        <w:rPr>
          <w:rFonts w:eastAsia="Calibri" w:cs="Calibri"/>
          <w:bCs/>
          <w:iCs/>
          <w:color w:val="4E1A7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32B91">
        <w:rPr>
          <w:rFonts w:eastAsia="Calibri" w:cs="Calibri"/>
          <w:bCs/>
          <w:i/>
          <w:iCs/>
          <w:color w:val="4E1A74"/>
        </w:rPr>
        <w:instrText xml:space="preserve"> FORMCHECKBOX </w:instrText>
      </w:r>
      <w:r w:rsidRPr="00832B91">
        <w:rPr>
          <w:rFonts w:eastAsia="Calibri" w:cs="Calibri"/>
          <w:bCs/>
          <w:iCs/>
          <w:color w:val="4E1A74"/>
        </w:rPr>
      </w:r>
      <w:r w:rsidRPr="00832B91">
        <w:rPr>
          <w:rFonts w:eastAsia="Calibri" w:cs="Calibri"/>
          <w:bCs/>
          <w:iCs/>
          <w:color w:val="4E1A74"/>
        </w:rPr>
        <w:fldChar w:fldCharType="separate"/>
      </w:r>
      <w:r w:rsidRPr="00832B91">
        <w:rPr>
          <w:rFonts w:eastAsia="Calibri" w:cs="Calibri"/>
          <w:bCs/>
          <w:iCs/>
          <w:color w:val="4E1A74"/>
        </w:rPr>
        <w:fldChar w:fldCharType="end"/>
      </w:r>
      <w:r w:rsidRPr="00832B91">
        <w:rPr>
          <w:rFonts w:eastAsia="Calibri" w:cs="Calibri"/>
          <w:bCs/>
          <w:i/>
          <w:iCs/>
          <w:color w:val="4E1A74"/>
        </w:rPr>
        <w:t xml:space="preserve"> NO - proceed to Section </w:t>
      </w:r>
      <w:r w:rsidR="001064EF" w:rsidRPr="00832B91">
        <w:rPr>
          <w:rFonts w:eastAsia="Calibri" w:cs="Calibri"/>
          <w:bCs/>
          <w:i/>
          <w:iCs/>
          <w:color w:val="4E1A74"/>
        </w:rPr>
        <w:t>H</w:t>
      </w:r>
      <w:r w:rsidRPr="00832B91">
        <w:rPr>
          <w:rFonts w:eastAsia="Calibri" w:cs="Calibri"/>
          <w:bCs/>
          <w:i/>
          <w:iCs/>
          <w:color w:val="4E1A74"/>
        </w:rPr>
        <w:tab/>
        <w:t xml:space="preserve"> </w:t>
      </w:r>
      <w:r w:rsidRPr="00832B91">
        <w:rPr>
          <w:rFonts w:eastAsia="Calibri" w:cs="Calibri"/>
          <w:bCs/>
          <w:iCs/>
          <w:color w:val="4E1A7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32B91">
        <w:rPr>
          <w:rFonts w:eastAsia="Calibri" w:cs="Calibri"/>
          <w:bCs/>
          <w:i/>
          <w:iCs/>
          <w:color w:val="4E1A74"/>
        </w:rPr>
        <w:instrText xml:space="preserve"> FORMCHECKBOX </w:instrText>
      </w:r>
      <w:r w:rsidRPr="00832B91">
        <w:rPr>
          <w:rFonts w:eastAsia="Calibri" w:cs="Calibri"/>
          <w:bCs/>
          <w:iCs/>
          <w:color w:val="4E1A74"/>
        </w:rPr>
      </w:r>
      <w:r w:rsidRPr="00832B91">
        <w:rPr>
          <w:rFonts w:eastAsia="Calibri" w:cs="Calibri"/>
          <w:bCs/>
          <w:iCs/>
          <w:color w:val="4E1A74"/>
        </w:rPr>
        <w:fldChar w:fldCharType="separate"/>
      </w:r>
      <w:r w:rsidRPr="00832B91">
        <w:rPr>
          <w:rFonts w:eastAsia="Calibri" w:cs="Calibri"/>
          <w:bCs/>
          <w:iCs/>
          <w:color w:val="4E1A74"/>
        </w:rPr>
        <w:fldChar w:fldCharType="end"/>
      </w:r>
      <w:r w:rsidRPr="00832B91">
        <w:rPr>
          <w:rFonts w:eastAsia="Calibri" w:cs="Calibri"/>
          <w:bCs/>
          <w:i/>
          <w:iCs/>
          <w:color w:val="4E1A74"/>
        </w:rPr>
        <w:t xml:space="preserve"> YES – describe in the space below</w:t>
      </w:r>
    </w:p>
    <w:p w14:paraId="01057246" w14:textId="77777777" w:rsidR="002D4193" w:rsidRPr="00832B91" w:rsidRDefault="002D4193" w:rsidP="002D4193">
      <w:pPr>
        <w:tabs>
          <w:tab w:val="left" w:pos="3969"/>
          <w:tab w:val="left" w:pos="9072"/>
          <w:tab w:val="left" w:pos="11766"/>
        </w:tabs>
        <w:spacing w:before="0" w:after="120"/>
        <w:rPr>
          <w:rFonts w:eastAsia="Calibri" w:cs="Calibri"/>
          <w:bCs/>
          <w:i/>
          <w:iCs/>
          <w:color w:val="4E1A74"/>
        </w:rPr>
      </w:pPr>
      <w:r w:rsidRPr="00832B91">
        <w:rPr>
          <w:rFonts w:eastAsia="Calibri" w:cs="Calibri"/>
          <w:bCs/>
          <w:i/>
          <w:iCs/>
          <w:color w:val="4E1A74"/>
        </w:rPr>
        <w:t xml:space="preserve">If </w:t>
      </w:r>
      <w:r w:rsidR="00A03720" w:rsidRPr="00832B91">
        <w:rPr>
          <w:rFonts w:eastAsia="Calibri" w:cs="Calibri"/>
          <w:bCs/>
          <w:i/>
          <w:iCs/>
          <w:color w:val="4E1A74"/>
        </w:rPr>
        <w:t>y</w:t>
      </w:r>
      <w:r w:rsidRPr="00832B91">
        <w:rPr>
          <w:rFonts w:eastAsia="Calibri" w:cs="Calibri"/>
          <w:bCs/>
          <w:i/>
          <w:iCs/>
          <w:color w:val="4E1A74"/>
        </w:rPr>
        <w:t>es</w:t>
      </w:r>
      <w:r w:rsidR="00A03720" w:rsidRPr="00832B91">
        <w:rPr>
          <w:rFonts w:eastAsia="Calibri" w:cs="Calibri"/>
          <w:bCs/>
          <w:i/>
          <w:iCs/>
          <w:color w:val="4E1A74"/>
        </w:rPr>
        <w:t>,</w:t>
      </w:r>
      <w:r w:rsidRPr="00832B91">
        <w:rPr>
          <w:rFonts w:eastAsia="Calibri" w:cs="Calibri"/>
          <w:bCs/>
          <w:i/>
          <w:iCs/>
          <w:color w:val="4E1A74"/>
        </w:rPr>
        <w:t xml:space="preserve"> identify the codes and standards relevant to the source(s) and describe how compliance will be achieved</w:t>
      </w:r>
    </w:p>
    <w:p w14:paraId="48FD998E" w14:textId="77777777" w:rsidR="002D4193" w:rsidRPr="007B1748" w:rsidRDefault="002D4193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color w:val="444448"/>
          <w:sz w:val="22"/>
          <w:szCs w:val="22"/>
          <w:lang w:eastAsia="ko-KR"/>
        </w:rPr>
        <w:fldChar w:fldCharType="end"/>
      </w:r>
    </w:p>
    <w:p w14:paraId="43F8CA48" w14:textId="639784AB" w:rsidR="002D4193" w:rsidRPr="007B1748" w:rsidRDefault="002D4193" w:rsidP="00723810">
      <w:pPr>
        <w:pStyle w:val="Heading1"/>
        <w:rPr>
          <w:color w:val="298829"/>
        </w:rPr>
      </w:pPr>
      <w:r w:rsidRPr="007B1748">
        <w:rPr>
          <w:color w:val="298829"/>
        </w:rPr>
        <w:t xml:space="preserve">Section </w:t>
      </w:r>
      <w:r w:rsidR="00272B1A" w:rsidRPr="007B1748">
        <w:rPr>
          <w:color w:val="298829"/>
        </w:rPr>
        <w:t>H</w:t>
      </w:r>
      <w:r w:rsidR="00952507" w:rsidRPr="007B1748">
        <w:rPr>
          <w:color w:val="298829"/>
        </w:rPr>
        <w:t>:</w:t>
      </w:r>
      <w:r w:rsidRPr="007B1748">
        <w:rPr>
          <w:color w:val="298829"/>
        </w:rPr>
        <w:t xml:space="preserve"> Source details</w:t>
      </w:r>
    </w:p>
    <w:p w14:paraId="2CDFF8C7" w14:textId="75FD3E40" w:rsidR="00173F5A" w:rsidRPr="00832B91" w:rsidRDefault="002D4193" w:rsidP="00173F5A">
      <w:pPr>
        <w:rPr>
          <w:rFonts w:eastAsia="Times New Roman" w:cs="Arial"/>
          <w:i/>
          <w:iCs/>
          <w:color w:val="4E1A74"/>
        </w:rPr>
      </w:pPr>
      <w:r w:rsidRPr="00832B91">
        <w:rPr>
          <w:rFonts w:eastAsia="Times New Roman" w:cs="Arial"/>
          <w:i/>
          <w:color w:val="4E1A74"/>
        </w:rPr>
        <w:t xml:space="preserve">Complete the Excel Spreadsheet known as the </w:t>
      </w:r>
      <w:r w:rsidR="00D533C9" w:rsidRPr="00832B91">
        <w:rPr>
          <w:rFonts w:eastAsia="Times New Roman" w:cs="Arial"/>
          <w:i/>
          <w:color w:val="4E1A74"/>
        </w:rPr>
        <w:t>s</w:t>
      </w:r>
      <w:r w:rsidRPr="00832B91">
        <w:rPr>
          <w:rFonts w:eastAsia="Times New Roman" w:cs="Arial"/>
          <w:i/>
          <w:color w:val="4E1A74"/>
        </w:rPr>
        <w:t xml:space="preserve">ource </w:t>
      </w:r>
      <w:r w:rsidR="00D533C9" w:rsidRPr="00832B91">
        <w:rPr>
          <w:rFonts w:eastAsia="Times New Roman" w:cs="Arial"/>
          <w:i/>
          <w:color w:val="4E1A74"/>
        </w:rPr>
        <w:t>i</w:t>
      </w:r>
      <w:r w:rsidRPr="00832B91">
        <w:rPr>
          <w:rFonts w:eastAsia="Times New Roman" w:cs="Arial"/>
          <w:i/>
          <w:color w:val="4E1A74"/>
        </w:rPr>
        <w:t xml:space="preserve">nventory </w:t>
      </w:r>
      <w:r w:rsidR="00D533C9" w:rsidRPr="00832B91">
        <w:rPr>
          <w:rFonts w:eastAsia="Times New Roman" w:cs="Arial"/>
          <w:i/>
          <w:color w:val="4E1A74"/>
        </w:rPr>
        <w:t>w</w:t>
      </w:r>
      <w:r w:rsidRPr="00832B91">
        <w:rPr>
          <w:rFonts w:eastAsia="Times New Roman" w:cs="Arial"/>
          <w:i/>
          <w:color w:val="4E1A74"/>
        </w:rPr>
        <w:t>orkbook (SIW) for any sources used in connection with the facility</w:t>
      </w:r>
      <w:r w:rsidR="00173F5A" w:rsidRPr="00832B91">
        <w:rPr>
          <w:rFonts w:eastAsia="Times New Roman" w:cs="Arial"/>
          <w:i/>
          <w:color w:val="4E1A74"/>
        </w:rPr>
        <w:t>.</w:t>
      </w:r>
      <w:r w:rsidRPr="00832B91">
        <w:rPr>
          <w:rFonts w:eastAsia="Times New Roman" w:cs="Arial"/>
          <w:color w:val="4E1A74"/>
        </w:rPr>
        <w:t xml:space="preserve"> </w:t>
      </w:r>
      <w:r w:rsidR="00173F5A" w:rsidRPr="00832B91">
        <w:rPr>
          <w:rFonts w:eastAsia="Times New Roman" w:cs="Arial"/>
          <w:i/>
          <w:iCs/>
          <w:color w:val="4E1A74"/>
        </w:rPr>
        <w:t xml:space="preserve">The SIW template is available </w:t>
      </w:r>
      <w:hyperlink r:id="rId9" w:history="1">
        <w:r w:rsidR="00D533C9" w:rsidRPr="00832B91">
          <w:rPr>
            <w:rStyle w:val="Hyperlink"/>
            <w:rFonts w:eastAsia="Times New Roman" w:cs="Arial"/>
            <w:i/>
            <w:iCs/>
            <w:color w:val="4E1A74"/>
          </w:rPr>
          <w:t>here</w:t>
        </w:r>
      </w:hyperlink>
      <w:r w:rsidR="00173F5A" w:rsidRPr="00832B91">
        <w:rPr>
          <w:rFonts w:eastAsia="Times New Roman" w:cs="Arial"/>
          <w:i/>
          <w:iCs/>
          <w:color w:val="4E1A74"/>
        </w:rPr>
        <w:t>. Include a copy of any source certificate for sealed source</w:t>
      </w:r>
      <w:r w:rsidR="00293828" w:rsidRPr="00832B91">
        <w:rPr>
          <w:rFonts w:eastAsia="Times New Roman" w:cs="Arial"/>
          <w:i/>
          <w:iCs/>
          <w:color w:val="4E1A74"/>
        </w:rPr>
        <w:t>s</w:t>
      </w:r>
      <w:r w:rsidR="00173F5A" w:rsidRPr="00832B91">
        <w:rPr>
          <w:rFonts w:eastAsia="Times New Roman" w:cs="Arial"/>
          <w:i/>
          <w:iCs/>
          <w:color w:val="4E1A74"/>
        </w:rPr>
        <w:t>.</w:t>
      </w:r>
    </w:p>
    <w:p w14:paraId="427942BC" w14:textId="46C9857D" w:rsidR="003B3DDB" w:rsidRPr="007B1748" w:rsidRDefault="003B3DDB" w:rsidP="00723810">
      <w:pPr>
        <w:pStyle w:val="Heading1"/>
        <w:rPr>
          <w:color w:val="298829"/>
        </w:rPr>
      </w:pPr>
      <w:r w:rsidRPr="007B1748">
        <w:rPr>
          <w:color w:val="298829"/>
        </w:rPr>
        <w:t>S</w:t>
      </w:r>
      <w:r w:rsidR="00952507" w:rsidRPr="007B1748">
        <w:rPr>
          <w:color w:val="298829"/>
        </w:rPr>
        <w:t xml:space="preserve">ection </w:t>
      </w:r>
      <w:r w:rsidR="00272B1A" w:rsidRPr="007B1748">
        <w:rPr>
          <w:color w:val="298829"/>
        </w:rPr>
        <w:t>I</w:t>
      </w:r>
      <w:r w:rsidR="00952507" w:rsidRPr="007B1748">
        <w:rPr>
          <w:color w:val="298829"/>
        </w:rPr>
        <w:t>:</w:t>
      </w:r>
      <w:r w:rsidRPr="007B1748">
        <w:rPr>
          <w:color w:val="298829"/>
        </w:rPr>
        <w:t xml:space="preserve"> M</w:t>
      </w:r>
      <w:r w:rsidR="00723810" w:rsidRPr="007B1748">
        <w:rPr>
          <w:color w:val="298829"/>
        </w:rPr>
        <w:t xml:space="preserve">atters to be </w:t>
      </w:r>
      <w:proofErr w:type="gramStart"/>
      <w:r w:rsidR="00723810" w:rsidRPr="007B1748">
        <w:rPr>
          <w:color w:val="298829"/>
        </w:rPr>
        <w:t>taken into account</w:t>
      </w:r>
      <w:proofErr w:type="gramEnd"/>
      <w:r w:rsidR="00723810" w:rsidRPr="007B1748">
        <w:rPr>
          <w:color w:val="298829"/>
        </w:rPr>
        <w:t xml:space="preserve"> by the CEO</w:t>
      </w:r>
    </w:p>
    <w:p w14:paraId="4101F87E" w14:textId="7B602FCE" w:rsidR="003B3DDB" w:rsidRPr="008422FB" w:rsidRDefault="00151D0A" w:rsidP="00B152D9">
      <w:pPr>
        <w:pStyle w:val="Heading2"/>
        <w:spacing w:before="360"/>
        <w:rPr>
          <w:lang w:eastAsia="ko-KR"/>
        </w:rPr>
      </w:pPr>
      <w:r>
        <w:rPr>
          <w:lang w:eastAsia="ko-KR"/>
        </w:rPr>
        <w:tab/>
      </w:r>
      <w:r w:rsidR="003B3DDB" w:rsidRPr="008422FB">
        <w:rPr>
          <w:lang w:eastAsia="ko-KR"/>
        </w:rPr>
        <w:t xml:space="preserve">International </w:t>
      </w:r>
      <w:r w:rsidR="00047E9B">
        <w:rPr>
          <w:lang w:eastAsia="ko-KR"/>
        </w:rPr>
        <w:t>b</w:t>
      </w:r>
      <w:r w:rsidR="003B3DDB" w:rsidRPr="008422FB">
        <w:rPr>
          <w:lang w:eastAsia="ko-KR"/>
        </w:rPr>
        <w:t xml:space="preserve">est </w:t>
      </w:r>
      <w:r w:rsidR="00047E9B">
        <w:rPr>
          <w:lang w:eastAsia="ko-KR"/>
        </w:rPr>
        <w:t>p</w:t>
      </w:r>
      <w:r w:rsidR="003B3DDB" w:rsidRPr="008422FB">
        <w:rPr>
          <w:lang w:eastAsia="ko-KR"/>
        </w:rPr>
        <w:t xml:space="preserve">ractice in </w:t>
      </w:r>
      <w:r w:rsidR="00047E9B">
        <w:rPr>
          <w:lang w:eastAsia="ko-KR"/>
        </w:rPr>
        <w:t>r</w:t>
      </w:r>
      <w:r w:rsidR="003B3DDB" w:rsidRPr="008422FB">
        <w:rPr>
          <w:lang w:eastAsia="ko-KR"/>
        </w:rPr>
        <w:t xml:space="preserve">adiation </w:t>
      </w:r>
      <w:r w:rsidR="00047E9B">
        <w:rPr>
          <w:lang w:eastAsia="ko-KR"/>
        </w:rPr>
        <w:t>p</w:t>
      </w:r>
      <w:r w:rsidR="003B3DDB" w:rsidRPr="008422FB">
        <w:rPr>
          <w:lang w:eastAsia="ko-KR"/>
        </w:rPr>
        <w:t xml:space="preserve">rotection and </w:t>
      </w:r>
      <w:r w:rsidR="00047E9B">
        <w:rPr>
          <w:lang w:eastAsia="ko-KR"/>
        </w:rPr>
        <w:t>n</w:t>
      </w:r>
      <w:r w:rsidR="003B3DDB" w:rsidRPr="008422FB">
        <w:rPr>
          <w:lang w:eastAsia="ko-KR"/>
        </w:rPr>
        <w:t xml:space="preserve">uclear </w:t>
      </w:r>
      <w:r w:rsidR="00047E9B">
        <w:rPr>
          <w:lang w:eastAsia="ko-KR"/>
        </w:rPr>
        <w:t>s</w:t>
      </w:r>
      <w:r w:rsidR="003B3DDB" w:rsidRPr="008422FB">
        <w:rPr>
          <w:lang w:eastAsia="ko-KR"/>
        </w:rPr>
        <w:t>afety</w:t>
      </w:r>
    </w:p>
    <w:p w14:paraId="03A6DD95" w14:textId="0FDC57B7" w:rsidR="003B3DDB" w:rsidRPr="003B3DDB" w:rsidRDefault="003B3DDB" w:rsidP="00A10A24">
      <w:pPr>
        <w:spacing w:before="120"/>
        <w:rPr>
          <w:rFonts w:eastAsia="Times New Roman" w:cs="Arial"/>
          <w:i/>
          <w:color w:val="4E1A74" w:themeColor="text2"/>
        </w:rPr>
      </w:pPr>
      <w:r w:rsidRPr="003B3DDB">
        <w:rPr>
          <w:rFonts w:eastAsia="Times New Roman" w:cs="Arial"/>
          <w:i/>
          <w:color w:val="4E1A74" w:themeColor="text2"/>
        </w:rPr>
        <w:t xml:space="preserve">Describe how international best practice in radiation protection and nuclear safety will be considered with respect to the </w:t>
      </w:r>
      <w:r w:rsidR="00D66941">
        <w:rPr>
          <w:rFonts w:eastAsia="Times New Roman" w:cs="Arial"/>
          <w:i/>
          <w:color w:val="4E1A74" w:themeColor="text2"/>
        </w:rPr>
        <w:t xml:space="preserve">kind of </w:t>
      </w:r>
      <w:r w:rsidRPr="003B3DDB">
        <w:rPr>
          <w:rFonts w:eastAsia="Times New Roman" w:cs="Arial"/>
          <w:i/>
          <w:color w:val="4E1A74" w:themeColor="text2"/>
        </w:rPr>
        <w:t>facility</w:t>
      </w:r>
      <w:r w:rsidR="00D66941">
        <w:rPr>
          <w:rFonts w:eastAsia="Times New Roman" w:cs="Arial"/>
          <w:i/>
          <w:color w:val="4E1A74" w:themeColor="text2"/>
        </w:rPr>
        <w:t xml:space="preserve"> and type of authorisation(s) sought</w:t>
      </w:r>
    </w:p>
    <w:p w14:paraId="338F4E82" w14:textId="77777777" w:rsidR="003B3DDB" w:rsidRPr="007B1748" w:rsidRDefault="003B3DDB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p w14:paraId="110BEBE9" w14:textId="77777777" w:rsidR="003B3DDB" w:rsidRPr="003B3DDB" w:rsidRDefault="005C6486" w:rsidP="00151D0A">
      <w:pPr>
        <w:pStyle w:val="Heading2"/>
        <w:rPr>
          <w:lang w:eastAsia="ko-KR"/>
        </w:rPr>
      </w:pPr>
      <w:r>
        <w:rPr>
          <w:lang w:eastAsia="ko-KR"/>
        </w:rPr>
        <w:tab/>
      </w:r>
      <w:r w:rsidR="003B3DDB" w:rsidRPr="003B3DDB">
        <w:rPr>
          <w:lang w:eastAsia="ko-KR"/>
        </w:rPr>
        <w:t xml:space="preserve">Undue Risk </w:t>
      </w:r>
    </w:p>
    <w:p w14:paraId="11661720" w14:textId="77777777" w:rsidR="003B3DDB" w:rsidRPr="003B3DDB" w:rsidRDefault="003B3DDB" w:rsidP="003B3DDB">
      <w:pPr>
        <w:rPr>
          <w:rFonts w:eastAsia="Times New Roman" w:cs="Arial"/>
          <w:i/>
          <w:color w:val="4E1A74" w:themeColor="text2"/>
        </w:rPr>
      </w:pPr>
      <w:r w:rsidRPr="003B3DDB">
        <w:rPr>
          <w:rFonts w:eastAsia="Times New Roman" w:cs="Arial"/>
          <w:i/>
          <w:color w:val="4E1A74" w:themeColor="text2"/>
        </w:rPr>
        <w:t>Provide information to show that there is no undue risk from radiation associated with the facility</w:t>
      </w:r>
    </w:p>
    <w:p w14:paraId="1491D30F" w14:textId="77777777" w:rsidR="003B3DDB" w:rsidRPr="007B1748" w:rsidRDefault="003B3DDB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noProof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p w14:paraId="395AB546" w14:textId="77777777" w:rsidR="003B3DDB" w:rsidRPr="003B3DDB" w:rsidRDefault="005C6486" w:rsidP="00151D0A">
      <w:pPr>
        <w:pStyle w:val="Heading2"/>
        <w:rPr>
          <w:lang w:eastAsia="ko-KR"/>
        </w:rPr>
      </w:pPr>
      <w:r>
        <w:rPr>
          <w:lang w:eastAsia="ko-KR"/>
        </w:rPr>
        <w:tab/>
      </w:r>
      <w:r w:rsidR="003B3DDB">
        <w:rPr>
          <w:lang w:eastAsia="ko-KR"/>
        </w:rPr>
        <w:t>N</w:t>
      </w:r>
      <w:r w:rsidR="003B3DDB" w:rsidRPr="003B3DDB">
        <w:rPr>
          <w:lang w:eastAsia="ko-KR"/>
        </w:rPr>
        <w:t>et benefit</w:t>
      </w:r>
    </w:p>
    <w:p w14:paraId="67E91B90" w14:textId="77777777" w:rsidR="003B3DDB" w:rsidRPr="003B3DDB" w:rsidRDefault="003B3DDB" w:rsidP="003B3DDB">
      <w:pPr>
        <w:rPr>
          <w:rFonts w:eastAsia="Times New Roman" w:cs="Arial"/>
          <w:i/>
          <w:color w:val="4E1A74" w:themeColor="text2"/>
        </w:rPr>
      </w:pPr>
      <w:r w:rsidRPr="003B3DDB">
        <w:rPr>
          <w:rFonts w:eastAsia="Times New Roman" w:cs="Arial"/>
          <w:i/>
          <w:color w:val="4E1A74" w:themeColor="text2"/>
        </w:rPr>
        <w:t>Provide information that demonstrates a net benefit from the proposed conduct</w:t>
      </w:r>
    </w:p>
    <w:p w14:paraId="74D35B0C" w14:textId="77777777" w:rsidR="003B3DDB" w:rsidRPr="007B1748" w:rsidRDefault="003B3DDB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noProof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p w14:paraId="6B58BF3D" w14:textId="2BAECBE9" w:rsidR="003B3DDB" w:rsidRPr="003B3DDB" w:rsidRDefault="005C6486" w:rsidP="00151D0A">
      <w:pPr>
        <w:pStyle w:val="Heading2"/>
        <w:rPr>
          <w:lang w:eastAsia="ko-KR"/>
        </w:rPr>
      </w:pPr>
      <w:r>
        <w:rPr>
          <w:lang w:eastAsia="ko-KR"/>
        </w:rPr>
        <w:tab/>
      </w:r>
      <w:r w:rsidR="005F2E63">
        <w:rPr>
          <w:lang w:eastAsia="ko-KR"/>
        </w:rPr>
        <w:t>Optimisation of protection</w:t>
      </w:r>
    </w:p>
    <w:p w14:paraId="46AD65F2" w14:textId="1074DF51" w:rsidR="003B3DDB" w:rsidRPr="003B3DDB" w:rsidRDefault="003B3DDB" w:rsidP="003B3DDB">
      <w:pPr>
        <w:rPr>
          <w:rFonts w:eastAsia="Times New Roman" w:cs="Arial"/>
          <w:i/>
          <w:color w:val="4E1A74" w:themeColor="text2"/>
        </w:rPr>
      </w:pPr>
      <w:r w:rsidRPr="003B3DDB">
        <w:rPr>
          <w:rFonts w:eastAsia="Times New Roman" w:cs="Arial"/>
          <w:i/>
          <w:color w:val="4E1A74" w:themeColor="text2"/>
        </w:rPr>
        <w:t xml:space="preserve">Provide information to show that </w:t>
      </w:r>
      <w:r w:rsidR="00BE66F8">
        <w:rPr>
          <w:rFonts w:eastAsia="Times New Roman" w:cs="Arial"/>
          <w:i/>
          <w:color w:val="4E1A74" w:themeColor="text2"/>
        </w:rPr>
        <w:t>radiation protection has been optimised</w:t>
      </w:r>
    </w:p>
    <w:p w14:paraId="052CC637" w14:textId="77777777" w:rsidR="003B3DDB" w:rsidRPr="007B1748" w:rsidRDefault="003B3DDB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noProof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p w14:paraId="4FE15F5A" w14:textId="77777777" w:rsidR="007C309B" w:rsidRDefault="005C6486" w:rsidP="00151D0A">
      <w:pPr>
        <w:pStyle w:val="Heading2"/>
        <w:rPr>
          <w:lang w:eastAsia="ko-KR"/>
        </w:rPr>
      </w:pPr>
      <w:r>
        <w:rPr>
          <w:lang w:eastAsia="ko-KR"/>
        </w:rPr>
        <w:tab/>
      </w:r>
      <w:bookmarkStart w:id="4" w:name="_Hlk118894948"/>
      <w:r w:rsidR="007C309B">
        <w:rPr>
          <w:lang w:eastAsia="ko-KR"/>
        </w:rPr>
        <w:t>Technical, human and organisational factors</w:t>
      </w:r>
    </w:p>
    <w:p w14:paraId="1413ED05" w14:textId="77777777" w:rsidR="007C309B" w:rsidRPr="00F50EBA" w:rsidRDefault="007C309B" w:rsidP="007C309B">
      <w:pPr>
        <w:rPr>
          <w:lang w:eastAsia="ko-KR"/>
        </w:rPr>
      </w:pPr>
      <w:r w:rsidRPr="003B3DDB">
        <w:rPr>
          <w:rFonts w:eastAsia="Times New Roman" w:cs="Arial"/>
          <w:i/>
          <w:color w:val="4E1A74" w:themeColor="text2"/>
        </w:rPr>
        <w:t xml:space="preserve">Provide information to show that the applicant has </w:t>
      </w:r>
      <w:r>
        <w:rPr>
          <w:rFonts w:eastAsia="Times New Roman" w:cs="Arial"/>
          <w:i/>
          <w:color w:val="4E1A74" w:themeColor="text2"/>
        </w:rPr>
        <w:t>considered the interaction between technical and human and organisational factors in the management of safety</w:t>
      </w:r>
    </w:p>
    <w:p w14:paraId="5B788CD1" w14:textId="77777777" w:rsidR="007C309B" w:rsidRPr="007B1748" w:rsidRDefault="007C309B" w:rsidP="007B17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noProof/>
          <w:color w:val="444448"/>
          <w:sz w:val="22"/>
          <w:szCs w:val="22"/>
          <w:lang w:eastAsia="ko-KR"/>
        </w:rPr>
      </w:pP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lastRenderedPageBreak/>
        <w:fldChar w:fldCharType="begin">
          <w:ffData>
            <w:name w:val="Text28"/>
            <w:enabled/>
            <w:calcOnExit w:val="0"/>
            <w:textInput/>
          </w:ffData>
        </w:fldCha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7B1748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bookmarkEnd w:id="4"/>
    <w:p w14:paraId="21BCE288" w14:textId="3ADC21C1" w:rsidR="003B3DDB" w:rsidRPr="003B3DDB" w:rsidRDefault="007C309B" w:rsidP="00151D0A">
      <w:pPr>
        <w:pStyle w:val="Heading2"/>
        <w:rPr>
          <w:lang w:eastAsia="ko-KR"/>
        </w:rPr>
      </w:pPr>
      <w:r>
        <w:rPr>
          <w:lang w:eastAsia="ko-KR"/>
        </w:rPr>
        <w:tab/>
      </w:r>
      <w:r w:rsidR="003B3DDB">
        <w:rPr>
          <w:lang w:eastAsia="ko-KR"/>
        </w:rPr>
        <w:t>C</w:t>
      </w:r>
      <w:r w:rsidR="003B3DDB" w:rsidRPr="003B3DDB">
        <w:rPr>
          <w:lang w:eastAsia="ko-KR"/>
        </w:rPr>
        <w:t>apacity to comply</w:t>
      </w:r>
    </w:p>
    <w:p w14:paraId="664B37DF" w14:textId="359D4E16" w:rsidR="003B3DDB" w:rsidRPr="003B3DDB" w:rsidRDefault="003B3DDB" w:rsidP="003B3DDB">
      <w:pPr>
        <w:rPr>
          <w:rFonts w:eastAsia="Times New Roman" w:cs="Arial"/>
          <w:i/>
          <w:color w:val="4E1A74" w:themeColor="text2"/>
        </w:rPr>
      </w:pPr>
      <w:r w:rsidRPr="003B3DDB">
        <w:rPr>
          <w:rFonts w:eastAsia="Times New Roman" w:cs="Arial"/>
          <w:i/>
          <w:color w:val="4E1A74" w:themeColor="text2"/>
        </w:rPr>
        <w:t xml:space="preserve">Provide information to show that the applicant has the capacity to comply with </w:t>
      </w:r>
      <w:r w:rsidR="006A70F4">
        <w:rPr>
          <w:rFonts w:eastAsia="Times New Roman" w:cs="Arial"/>
          <w:i/>
          <w:color w:val="4E1A74" w:themeColor="text2"/>
        </w:rPr>
        <w:t xml:space="preserve">the Act, </w:t>
      </w:r>
      <w:r w:rsidRPr="003B3DDB">
        <w:rPr>
          <w:rFonts w:eastAsia="Times New Roman" w:cs="Arial"/>
          <w:i/>
          <w:color w:val="4E1A74" w:themeColor="text2"/>
        </w:rPr>
        <w:t>the Regulations and any licence conditions that may be imposed</w:t>
      </w:r>
    </w:p>
    <w:p w14:paraId="6EAB5640" w14:textId="77777777" w:rsidR="003B3DDB" w:rsidRPr="001B16EB" w:rsidRDefault="003B3DDB" w:rsidP="001B16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noProof/>
          <w:color w:val="444448"/>
          <w:sz w:val="22"/>
          <w:szCs w:val="22"/>
          <w:lang w:eastAsia="ko-KR"/>
        </w:rPr>
      </w:pP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p w14:paraId="3E18D933" w14:textId="77777777" w:rsidR="003B3DDB" w:rsidRPr="003B3DDB" w:rsidRDefault="005C6486" w:rsidP="00151D0A">
      <w:pPr>
        <w:pStyle w:val="Heading2"/>
        <w:rPr>
          <w:lang w:eastAsia="ko-KR"/>
        </w:rPr>
      </w:pPr>
      <w:r>
        <w:rPr>
          <w:lang w:eastAsia="ko-KR"/>
        </w:rPr>
        <w:tab/>
      </w:r>
      <w:r w:rsidR="003B3DDB">
        <w:rPr>
          <w:lang w:eastAsia="ko-KR"/>
        </w:rPr>
        <w:t>A</w:t>
      </w:r>
      <w:r w:rsidR="003B3DDB" w:rsidRPr="003B3DDB">
        <w:rPr>
          <w:lang w:eastAsia="ko-KR"/>
        </w:rPr>
        <w:t>u</w:t>
      </w:r>
      <w:r w:rsidR="003B3DDB" w:rsidRPr="001B16EB">
        <w:rPr>
          <w:rStyle w:val="Heading3Char"/>
          <w:b/>
          <w:bCs/>
          <w:i w:val="0"/>
          <w:iCs/>
          <w:sz w:val="26"/>
        </w:rPr>
        <w:t>t</w:t>
      </w:r>
      <w:r w:rsidR="003B3DDB" w:rsidRPr="003B3DDB">
        <w:rPr>
          <w:lang w:eastAsia="ko-KR"/>
        </w:rPr>
        <w:t>horised signatory</w:t>
      </w:r>
    </w:p>
    <w:p w14:paraId="5A514E6B" w14:textId="1F483A2B" w:rsidR="003B3DDB" w:rsidRPr="003B3DDB" w:rsidRDefault="003B3DDB" w:rsidP="003B3DDB">
      <w:pPr>
        <w:rPr>
          <w:rFonts w:eastAsia="Times New Roman" w:cs="Arial"/>
          <w:i/>
          <w:color w:val="4E1A74" w:themeColor="text2"/>
        </w:rPr>
      </w:pPr>
      <w:r w:rsidRPr="003B3DDB">
        <w:rPr>
          <w:rFonts w:eastAsia="Times New Roman" w:cs="Arial"/>
          <w:i/>
          <w:color w:val="4E1A74" w:themeColor="text2"/>
        </w:rPr>
        <w:t xml:space="preserve">Confirm that the application has been signed by an office holder of the applicant or </w:t>
      </w:r>
      <w:r w:rsidR="005A544C">
        <w:rPr>
          <w:rFonts w:eastAsia="Times New Roman" w:cs="Arial"/>
          <w:i/>
          <w:color w:val="4E1A74" w:themeColor="text2"/>
        </w:rPr>
        <w:t xml:space="preserve">a properly authorised </w:t>
      </w:r>
      <w:r w:rsidRPr="003B3DDB">
        <w:rPr>
          <w:rFonts w:eastAsia="Times New Roman" w:cs="Arial"/>
          <w:i/>
          <w:color w:val="4E1A74" w:themeColor="text2"/>
        </w:rPr>
        <w:t xml:space="preserve">person </w:t>
      </w:r>
    </w:p>
    <w:p w14:paraId="367794CA" w14:textId="77777777" w:rsidR="00A10A24" w:rsidRPr="001B16EB" w:rsidRDefault="00A10A24" w:rsidP="001B16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/>
          <w:noProof/>
          <w:color w:val="444448"/>
          <w:sz w:val="22"/>
          <w:szCs w:val="22"/>
          <w:lang w:eastAsia="ko-KR"/>
        </w:rPr>
      </w:pP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instrText xml:space="preserve"> FORMTEXT </w:instrTex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separate"/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t> </w:t>
      </w:r>
      <w:r w:rsidRPr="001B16EB">
        <w:rPr>
          <w:rFonts w:ascii="Calibri" w:hAnsi="Calibri"/>
          <w:noProof/>
          <w:color w:val="444448"/>
          <w:sz w:val="22"/>
          <w:szCs w:val="22"/>
          <w:lang w:eastAsia="ko-KR"/>
        </w:rPr>
        <w:fldChar w:fldCharType="end"/>
      </w:r>
    </w:p>
    <w:p w14:paraId="2B62F95B" w14:textId="77777777" w:rsidR="004437E8" w:rsidRPr="001B16EB" w:rsidRDefault="004437E8" w:rsidP="004437E8">
      <w:pPr>
        <w:pStyle w:val="Heading1"/>
        <w:rPr>
          <w:color w:val="298829"/>
        </w:rPr>
      </w:pPr>
      <w:r w:rsidRPr="001B16EB">
        <w:rPr>
          <w:color w:val="298829"/>
        </w:rPr>
        <w:t>Application fee</w:t>
      </w:r>
    </w:p>
    <w:p w14:paraId="0F04E3AA" w14:textId="216DFD70" w:rsidR="004437E8" w:rsidRPr="00E729B4" w:rsidRDefault="004437E8" w:rsidP="004437E8">
      <w:pPr>
        <w:spacing w:before="120"/>
        <w:rPr>
          <w:rFonts w:cs="Arial"/>
          <w:color w:val="4E1A74"/>
        </w:rPr>
      </w:pPr>
      <w:r w:rsidRPr="00E729B4">
        <w:rPr>
          <w:rFonts w:cs="Arial"/>
          <w:color w:val="4E1A74"/>
        </w:rPr>
        <w:t xml:space="preserve">Applicants should refer to section 49 of the </w:t>
      </w:r>
      <w:hyperlink r:id="rId10" w:history="1">
        <w:r w:rsidRPr="00E729B4">
          <w:rPr>
            <w:rStyle w:val="Hyperlink"/>
            <w:rFonts w:cs="Arial"/>
            <w:color w:val="4E1A74"/>
          </w:rPr>
          <w:t>Regulations</w:t>
        </w:r>
      </w:hyperlink>
      <w:r w:rsidRPr="00E729B4">
        <w:rPr>
          <w:rFonts w:cs="Arial"/>
          <w:color w:val="4E1A74"/>
        </w:rPr>
        <w:t xml:space="preserve"> to determine the appropriate application fee. </w:t>
      </w:r>
    </w:p>
    <w:p w14:paraId="499EAECC" w14:textId="77777777" w:rsidR="004437E8" w:rsidRPr="00E729B4" w:rsidRDefault="004437E8" w:rsidP="004437E8">
      <w:pPr>
        <w:spacing w:before="120"/>
        <w:rPr>
          <w:rFonts w:cs="Arial"/>
          <w:color w:val="4E1A74"/>
        </w:rPr>
      </w:pPr>
      <w:r w:rsidRPr="00E729B4">
        <w:rPr>
          <w:rFonts w:cs="Arial"/>
          <w:color w:val="4E1A74"/>
        </w:rPr>
        <w:t>The fee must be received before the application can be assessed.</w:t>
      </w:r>
      <w:r w:rsidRPr="00E729B4">
        <w:rPr>
          <w:rFonts w:cs="Arial"/>
          <w:b/>
          <w:bCs/>
          <w:color w:val="4E1A74"/>
        </w:rPr>
        <w:t xml:space="preserve"> </w:t>
      </w:r>
      <w:r w:rsidRPr="00E729B4">
        <w:rPr>
          <w:rFonts w:cs="Arial"/>
          <w:color w:val="4E1A74"/>
        </w:rPr>
        <w:t xml:space="preserve">Accepted payment methods are EFT, credit card or BPAY – please see </w:t>
      </w:r>
      <w:hyperlink r:id="rId11" w:history="1">
        <w:r w:rsidRPr="00E729B4">
          <w:rPr>
            <w:rStyle w:val="Hyperlink"/>
            <w:rFonts w:cs="Arial"/>
            <w:color w:val="4E1A74"/>
          </w:rPr>
          <w:t>Payment methods | ARPANSA</w:t>
        </w:r>
      </w:hyperlink>
      <w:r w:rsidRPr="00E729B4">
        <w:rPr>
          <w:rFonts w:cs="Arial"/>
          <w:b/>
          <w:bCs/>
          <w:iCs/>
          <w:color w:val="4E1A74"/>
        </w:rPr>
        <w:t>.</w:t>
      </w:r>
    </w:p>
    <w:p w14:paraId="5B958323" w14:textId="3A34841F" w:rsidR="00DA4E50" w:rsidRPr="00821B21" w:rsidRDefault="00DA4E50" w:rsidP="00DA4E50">
      <w:pPr>
        <w:pStyle w:val="Heading1"/>
        <w:rPr>
          <w:color w:val="298829"/>
        </w:rPr>
      </w:pPr>
      <w:r w:rsidRPr="00821B21">
        <w:rPr>
          <w:color w:val="298829"/>
        </w:rPr>
        <w:t xml:space="preserve">Submitting </w:t>
      </w:r>
      <w:r w:rsidR="005A544C" w:rsidRPr="00821B21">
        <w:rPr>
          <w:color w:val="298829"/>
        </w:rPr>
        <w:t>your</w:t>
      </w:r>
      <w:r w:rsidRPr="00821B21">
        <w:rPr>
          <w:color w:val="298829"/>
        </w:rPr>
        <w:t xml:space="preserve"> application</w:t>
      </w:r>
    </w:p>
    <w:p w14:paraId="11D4B7A6" w14:textId="5506E9BF" w:rsidR="00DA4E50" w:rsidRPr="00E729B4" w:rsidRDefault="00DA4E50" w:rsidP="00DA4E50">
      <w:pPr>
        <w:spacing w:before="120" w:after="240"/>
        <w:rPr>
          <w:rFonts w:cs="Arial"/>
          <w:color w:val="4E1A74"/>
        </w:rPr>
      </w:pPr>
      <w:r w:rsidRPr="00E729B4">
        <w:rPr>
          <w:rFonts w:cs="Arial"/>
          <w:color w:val="4E1A74"/>
        </w:rPr>
        <w:t xml:space="preserve">Send </w:t>
      </w:r>
      <w:r w:rsidR="00C8172B" w:rsidRPr="00E729B4">
        <w:rPr>
          <w:rFonts w:cs="Arial"/>
          <w:color w:val="4E1A74"/>
        </w:rPr>
        <w:t xml:space="preserve">the </w:t>
      </w:r>
      <w:r w:rsidRPr="00E729B4">
        <w:rPr>
          <w:rFonts w:cs="Arial"/>
          <w:color w:val="4E1A74"/>
        </w:rPr>
        <w:t xml:space="preserve">application form and all supporting documents to </w:t>
      </w:r>
      <w:hyperlink r:id="rId12" w:history="1">
        <w:r w:rsidRPr="00E729B4">
          <w:rPr>
            <w:rStyle w:val="Hyperlink"/>
            <w:rFonts w:cs="Arial"/>
            <w:color w:val="4E1A74"/>
          </w:rPr>
          <w:t>licenceadmin@arpansa.gov.au</w:t>
        </w:r>
      </w:hyperlink>
      <w:r w:rsidR="00870083" w:rsidRPr="00E729B4">
        <w:rPr>
          <w:rStyle w:val="Hyperlink"/>
          <w:rFonts w:cs="Arial"/>
          <w:color w:val="4E1A74"/>
        </w:rPr>
        <w:t>.</w:t>
      </w:r>
    </w:p>
    <w:p w14:paraId="7759EF03" w14:textId="7F245A01" w:rsidR="00870083" w:rsidRPr="00E729B4" w:rsidRDefault="00715297" w:rsidP="006C468C">
      <w:pPr>
        <w:pStyle w:val="BodyText"/>
        <w:spacing w:before="60" w:after="60"/>
        <w:rPr>
          <w:rFonts w:asciiTheme="minorHAnsi" w:hAnsiTheme="minorHAnsi" w:cstheme="minorHAnsi"/>
          <w:color w:val="4E1A74"/>
        </w:rPr>
      </w:pPr>
      <w:r w:rsidRPr="00E729B4">
        <w:rPr>
          <w:rFonts w:asciiTheme="minorHAnsi" w:hAnsiTheme="minorHAnsi" w:cstheme="minorHAnsi"/>
          <w:color w:val="4E1A74"/>
        </w:rPr>
        <w:t xml:space="preserve">Note: </w:t>
      </w:r>
      <w:r w:rsidR="006C468C" w:rsidRPr="00E729B4">
        <w:rPr>
          <w:rFonts w:asciiTheme="minorHAnsi" w:hAnsiTheme="minorHAnsi" w:cstheme="minorHAnsi"/>
          <w:color w:val="4E1A74"/>
        </w:rPr>
        <w:t>Applicants must also provide a</w:t>
      </w:r>
      <w:r w:rsidR="00870083" w:rsidRPr="00E729B4">
        <w:rPr>
          <w:rFonts w:asciiTheme="minorHAnsi" w:hAnsiTheme="minorHAnsi" w:cstheme="minorHAnsi"/>
          <w:color w:val="4E1A74"/>
        </w:rPr>
        <w:t xml:space="preserve"> version of the application suitable for public review</w:t>
      </w:r>
      <w:r w:rsidR="005C1A4C" w:rsidRPr="00E729B4">
        <w:rPr>
          <w:rFonts w:asciiTheme="minorHAnsi" w:hAnsiTheme="minorHAnsi" w:cstheme="minorHAnsi"/>
          <w:color w:val="4E1A74"/>
        </w:rPr>
        <w:t xml:space="preserve">. </w:t>
      </w:r>
      <w:r w:rsidR="006C468C" w:rsidRPr="00E729B4">
        <w:rPr>
          <w:rFonts w:asciiTheme="minorHAnsi" w:hAnsiTheme="minorHAnsi" w:cstheme="minorHAnsi"/>
          <w:color w:val="4E1A74"/>
        </w:rPr>
        <w:t xml:space="preserve">Documents for release must </w:t>
      </w:r>
      <w:r w:rsidR="00870083" w:rsidRPr="00E729B4">
        <w:rPr>
          <w:rFonts w:asciiTheme="minorHAnsi" w:hAnsiTheme="minorHAnsi" w:cstheme="minorHAnsi"/>
          <w:color w:val="4E1A74"/>
        </w:rPr>
        <w:t xml:space="preserve">satisfy </w:t>
      </w:r>
      <w:r w:rsidR="006C468C" w:rsidRPr="00E729B4">
        <w:rPr>
          <w:rFonts w:asciiTheme="minorHAnsi" w:hAnsiTheme="minorHAnsi" w:cstheme="minorHAnsi"/>
          <w:color w:val="4E1A74"/>
        </w:rPr>
        <w:t xml:space="preserve">the </w:t>
      </w:r>
      <w:hyperlink r:id="rId13" w:history="1">
        <w:r w:rsidR="00870083" w:rsidRPr="00E729B4">
          <w:rPr>
            <w:rStyle w:val="Hyperlink"/>
            <w:rFonts w:asciiTheme="minorHAnsi" w:hAnsiTheme="minorHAnsi" w:cstheme="minorHAnsi"/>
            <w:color w:val="4E1A74"/>
          </w:rPr>
          <w:t>Australian Government Web Accessibility guidelines</w:t>
        </w:r>
        <w:r w:rsidR="006C468C" w:rsidRPr="00E729B4">
          <w:rPr>
            <w:rStyle w:val="Hyperlink"/>
            <w:rFonts w:asciiTheme="minorHAnsi" w:hAnsiTheme="minorHAnsi" w:cstheme="minorHAnsi"/>
            <w:color w:val="4E1A74"/>
          </w:rPr>
          <w:t>.</w:t>
        </w:r>
      </w:hyperlink>
    </w:p>
    <w:p w14:paraId="2214E58F" w14:textId="63520AC8" w:rsidR="00DA4E50" w:rsidRPr="005140C8" w:rsidRDefault="00DA4E50" w:rsidP="00DA4E50">
      <w:pPr>
        <w:spacing w:before="120"/>
        <w:rPr>
          <w:rFonts w:cs="Arial"/>
          <w:color w:val="4E1A74" w:themeColor="text2"/>
        </w:rPr>
      </w:pPr>
    </w:p>
    <w:p w14:paraId="7C3A575A" w14:textId="16B76F46" w:rsidR="00843043" w:rsidRDefault="00843043">
      <w:pPr>
        <w:rPr>
          <w:rFonts w:ascii="Calibri" w:eastAsiaTheme="majorEastAsia" w:hAnsi="Calibri" w:cstheme="majorBidi"/>
          <w:b/>
          <w:bCs/>
          <w:color w:val="4E1A74"/>
          <w:sz w:val="32"/>
          <w:szCs w:val="28"/>
        </w:rPr>
      </w:pPr>
      <w:r>
        <w:br w:type="page"/>
      </w:r>
    </w:p>
    <w:p w14:paraId="65361AE5" w14:textId="77777777" w:rsidR="003B3DDB" w:rsidRPr="003B3DDB" w:rsidRDefault="003B3DDB" w:rsidP="00723810">
      <w:pPr>
        <w:pStyle w:val="Heading1"/>
        <w:jc w:val="center"/>
      </w:pPr>
      <w:r w:rsidRPr="003B3DDB">
        <w:lastRenderedPageBreak/>
        <w:t>CHECKLIST</w:t>
      </w:r>
    </w:p>
    <w:tbl>
      <w:tblPr>
        <w:tblStyle w:val="GenericARPANSA"/>
        <w:tblW w:w="9606" w:type="dxa"/>
        <w:tblLook w:val="0000" w:firstRow="0" w:lastRow="0" w:firstColumn="0" w:lastColumn="0" w:noHBand="0" w:noVBand="0"/>
      </w:tblPr>
      <w:tblGrid>
        <w:gridCol w:w="7621"/>
        <w:gridCol w:w="992"/>
        <w:gridCol w:w="993"/>
      </w:tblGrid>
      <w:tr w:rsidR="00E729B4" w:rsidRPr="00E729B4" w14:paraId="11495270" w14:textId="77777777" w:rsidTr="00C3393C">
        <w:tc>
          <w:tcPr>
            <w:tcW w:w="7621" w:type="dxa"/>
          </w:tcPr>
          <w:p w14:paraId="67B29F20" w14:textId="77777777" w:rsidR="003B3DDB" w:rsidRPr="00E729B4" w:rsidRDefault="003B3DDB" w:rsidP="003B3DDB">
            <w:pPr>
              <w:pStyle w:val="BodyText"/>
              <w:spacing w:before="40" w:after="40"/>
              <w:rPr>
                <w:rFonts w:asciiTheme="minorHAnsi" w:eastAsiaTheme="minorHAnsi" w:hAnsiTheme="minorHAnsi" w:cstheme="minorHAnsi"/>
                <w:b/>
                <w:color w:val="4E1A74"/>
              </w:rPr>
            </w:pPr>
            <w:r w:rsidRPr="00E729B4">
              <w:rPr>
                <w:rFonts w:asciiTheme="minorHAnsi" w:eastAsiaTheme="minorHAnsi" w:hAnsiTheme="minorHAnsi" w:cstheme="minorHAnsi"/>
                <w:b/>
                <w:color w:val="4E1A74"/>
              </w:rPr>
              <w:t>Item</w:t>
            </w:r>
          </w:p>
        </w:tc>
        <w:tc>
          <w:tcPr>
            <w:tcW w:w="992" w:type="dxa"/>
          </w:tcPr>
          <w:p w14:paraId="4A8F89F5" w14:textId="77777777" w:rsidR="003B3DDB" w:rsidRPr="00E729B4" w:rsidRDefault="003B3DDB" w:rsidP="003B3DDB">
            <w:pPr>
              <w:spacing w:before="40" w:after="40"/>
              <w:rPr>
                <w:rFonts w:cstheme="minorHAnsi"/>
                <w:b/>
                <w:color w:val="4E1A74"/>
                <w:sz w:val="20"/>
                <w:szCs w:val="20"/>
              </w:rPr>
            </w:pPr>
            <w:r w:rsidRPr="00E729B4">
              <w:rPr>
                <w:rFonts w:cstheme="minorHAnsi"/>
                <w:b/>
                <w:color w:val="4E1A74"/>
                <w:sz w:val="20"/>
                <w:szCs w:val="20"/>
              </w:rPr>
              <w:t>Check</w:t>
            </w:r>
          </w:p>
        </w:tc>
        <w:tc>
          <w:tcPr>
            <w:tcW w:w="993" w:type="dxa"/>
          </w:tcPr>
          <w:p w14:paraId="7FAC5517" w14:textId="77777777" w:rsidR="003B3DDB" w:rsidRPr="00E729B4" w:rsidRDefault="003B3DDB" w:rsidP="003B3DDB">
            <w:pPr>
              <w:spacing w:before="40" w:after="40"/>
              <w:rPr>
                <w:rFonts w:cstheme="minorHAnsi"/>
                <w:b/>
                <w:color w:val="4E1A74"/>
                <w:sz w:val="20"/>
                <w:szCs w:val="20"/>
              </w:rPr>
            </w:pPr>
            <w:r w:rsidRPr="00E729B4">
              <w:rPr>
                <w:rFonts w:cstheme="minorHAnsi"/>
                <w:b/>
                <w:color w:val="4E1A74"/>
                <w:sz w:val="20"/>
                <w:szCs w:val="20"/>
              </w:rPr>
              <w:t>N/A</w:t>
            </w:r>
          </w:p>
        </w:tc>
      </w:tr>
      <w:tr w:rsidR="00E729B4" w:rsidRPr="00E729B4" w14:paraId="7BC370E8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44EC4890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Completed and signed Section A – Applicant information</w:t>
            </w:r>
          </w:p>
        </w:tc>
        <w:tc>
          <w:tcPr>
            <w:tcW w:w="992" w:type="dxa"/>
          </w:tcPr>
          <w:p w14:paraId="37A886CB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1"/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  <w:bookmarkEnd w:id="5"/>
          </w:p>
        </w:tc>
        <w:tc>
          <w:tcPr>
            <w:tcW w:w="993" w:type="dxa"/>
          </w:tcPr>
          <w:p w14:paraId="5747E25A" w14:textId="4FBAC823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0A34EC49" w14:textId="77777777" w:rsidTr="00C3393C">
        <w:tc>
          <w:tcPr>
            <w:tcW w:w="7621" w:type="dxa"/>
          </w:tcPr>
          <w:p w14:paraId="13CF68CC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Instrument of authorisation for authorised person </w:t>
            </w:r>
          </w:p>
        </w:tc>
        <w:tc>
          <w:tcPr>
            <w:tcW w:w="992" w:type="dxa"/>
          </w:tcPr>
          <w:p w14:paraId="16F41EF9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2E54E729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566E5FBA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2B595E93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Organisational chart showing nominee </w:t>
            </w:r>
          </w:p>
        </w:tc>
        <w:tc>
          <w:tcPr>
            <w:tcW w:w="992" w:type="dxa"/>
          </w:tcPr>
          <w:p w14:paraId="1E8DEDC5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45E7532B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413AE8C9" w14:textId="77777777" w:rsidTr="00C3393C">
        <w:tc>
          <w:tcPr>
            <w:tcW w:w="7621" w:type="dxa"/>
          </w:tcPr>
          <w:p w14:paraId="635B4ADE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Completed Section B – Kind of facility &amp; type of authorisation</w:t>
            </w:r>
          </w:p>
        </w:tc>
        <w:tc>
          <w:tcPr>
            <w:tcW w:w="992" w:type="dxa"/>
          </w:tcPr>
          <w:p w14:paraId="405420DB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767D5536" w14:textId="4B9CBDEE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47AE3761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0C013DB7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Completed Section C – Facility Details</w:t>
            </w:r>
          </w:p>
        </w:tc>
        <w:tc>
          <w:tcPr>
            <w:tcW w:w="992" w:type="dxa"/>
          </w:tcPr>
          <w:p w14:paraId="26A94F07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48498633" w14:textId="399CE711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127C104D" w14:textId="77777777" w:rsidTr="00C3393C">
        <w:tc>
          <w:tcPr>
            <w:tcW w:w="7621" w:type="dxa"/>
          </w:tcPr>
          <w:p w14:paraId="018F70D0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Documents to support Section C</w:t>
            </w:r>
          </w:p>
        </w:tc>
        <w:tc>
          <w:tcPr>
            <w:tcW w:w="992" w:type="dxa"/>
          </w:tcPr>
          <w:p w14:paraId="76E7969A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2D89973F" w14:textId="53594B52" w:rsidR="004F06E7" w:rsidRPr="00E729B4" w:rsidRDefault="001E545C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2C3CFFD5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5927F2E9" w14:textId="147DC4EE" w:rsidR="00AE0787" w:rsidRPr="00E729B4" w:rsidRDefault="00AE0787" w:rsidP="00AE078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Completed Section D – Safety Analysis Report</w:t>
            </w:r>
          </w:p>
        </w:tc>
        <w:tc>
          <w:tcPr>
            <w:tcW w:w="992" w:type="dxa"/>
          </w:tcPr>
          <w:p w14:paraId="6C9EBB25" w14:textId="4E513CAA" w:rsidR="00AE0787" w:rsidRPr="00E729B4" w:rsidRDefault="00AE0787" w:rsidP="00AE078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207E66DD" w14:textId="23AB61F5" w:rsidR="00AE0787" w:rsidRPr="00E729B4" w:rsidRDefault="00AE0787" w:rsidP="00AE078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77FEE854" w14:textId="77777777" w:rsidTr="00C3393C">
        <w:tc>
          <w:tcPr>
            <w:tcW w:w="7621" w:type="dxa"/>
          </w:tcPr>
          <w:p w14:paraId="01F1901D" w14:textId="4BBC3D1D" w:rsidR="002D63F9" w:rsidRPr="00E729B4" w:rsidRDefault="002D63F9" w:rsidP="002D63F9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Documents to support Section D</w:t>
            </w:r>
          </w:p>
        </w:tc>
        <w:tc>
          <w:tcPr>
            <w:tcW w:w="992" w:type="dxa"/>
          </w:tcPr>
          <w:p w14:paraId="2B3264DB" w14:textId="2012FB55" w:rsidR="002D63F9" w:rsidRPr="00E729B4" w:rsidRDefault="002D63F9" w:rsidP="002D63F9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4753E181" w14:textId="13409FBB" w:rsidR="002D63F9" w:rsidRPr="00E729B4" w:rsidRDefault="002D63F9" w:rsidP="002D63F9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476C5604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3C8A073B" w14:textId="4DF858A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Completed Section </w:t>
            </w:r>
            <w:r w:rsidR="00AE0787" w:rsidRPr="00E729B4">
              <w:rPr>
                <w:rFonts w:asciiTheme="minorHAnsi" w:hAnsiTheme="minorHAnsi"/>
                <w:color w:val="4E1A74"/>
              </w:rPr>
              <w:t>E</w:t>
            </w:r>
            <w:r w:rsidRPr="00E729B4">
              <w:rPr>
                <w:rFonts w:asciiTheme="minorHAnsi" w:hAnsiTheme="minorHAnsi"/>
                <w:color w:val="4E1A74"/>
              </w:rPr>
              <w:t xml:space="preserve"> – Plans and Arrangements </w:t>
            </w:r>
          </w:p>
        </w:tc>
        <w:tc>
          <w:tcPr>
            <w:tcW w:w="992" w:type="dxa"/>
          </w:tcPr>
          <w:p w14:paraId="16443130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511FAE3E" w14:textId="00D9AD54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39D4B439" w14:textId="77777777" w:rsidTr="00C3393C">
        <w:tc>
          <w:tcPr>
            <w:tcW w:w="7621" w:type="dxa"/>
          </w:tcPr>
          <w:p w14:paraId="222CBAF6" w14:textId="4B6DE312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Documents to support Section </w:t>
            </w:r>
            <w:r w:rsidR="001167C8" w:rsidRPr="00E729B4">
              <w:rPr>
                <w:rFonts w:asciiTheme="minorHAnsi" w:hAnsiTheme="minorHAnsi"/>
                <w:color w:val="4E1A74"/>
              </w:rPr>
              <w:t>E</w:t>
            </w:r>
          </w:p>
        </w:tc>
        <w:tc>
          <w:tcPr>
            <w:tcW w:w="992" w:type="dxa"/>
          </w:tcPr>
          <w:p w14:paraId="290D2B3D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79407BA7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341C7718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07AD08C5" w14:textId="65081437" w:rsidR="00EF64FA" w:rsidRPr="00E729B4" w:rsidRDefault="00EF64FA" w:rsidP="00EF64FA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Completed Section F – Extra Information </w:t>
            </w:r>
          </w:p>
        </w:tc>
        <w:tc>
          <w:tcPr>
            <w:tcW w:w="992" w:type="dxa"/>
          </w:tcPr>
          <w:p w14:paraId="143626D1" w14:textId="46F8E759" w:rsidR="00EF64FA" w:rsidRPr="00E729B4" w:rsidRDefault="00EF64FA" w:rsidP="00EF64FA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7C7BCAB5" w14:textId="39DB2145" w:rsidR="00EF64FA" w:rsidRPr="00E729B4" w:rsidRDefault="00EF64FA" w:rsidP="00EF64FA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2592B0CD" w14:textId="77777777" w:rsidTr="00C3393C">
        <w:tc>
          <w:tcPr>
            <w:tcW w:w="7621" w:type="dxa"/>
          </w:tcPr>
          <w:p w14:paraId="65C1ED4F" w14:textId="4BD0DCA3" w:rsidR="00EF64FA" w:rsidRPr="00E729B4" w:rsidRDefault="00EF64FA" w:rsidP="00EF64FA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Documents to support Section F</w:t>
            </w:r>
          </w:p>
        </w:tc>
        <w:tc>
          <w:tcPr>
            <w:tcW w:w="992" w:type="dxa"/>
          </w:tcPr>
          <w:p w14:paraId="5BB9E1D0" w14:textId="34BA918F" w:rsidR="00EF64FA" w:rsidRPr="00E729B4" w:rsidRDefault="00EF64FA" w:rsidP="00EF64FA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0518DAE8" w14:textId="746ED8FD" w:rsidR="00EF64FA" w:rsidRPr="00E729B4" w:rsidRDefault="00EF64FA" w:rsidP="00EF64FA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710350D7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3012C09B" w14:textId="77B1D786" w:rsidR="004F06E7" w:rsidRPr="00E729B4" w:rsidRDefault="004F06E7" w:rsidP="006C163A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Completed Section </w:t>
            </w:r>
            <w:r w:rsidR="00EF64FA" w:rsidRPr="00E729B4">
              <w:rPr>
                <w:rFonts w:asciiTheme="minorHAnsi" w:hAnsiTheme="minorHAnsi"/>
                <w:color w:val="4E1A74"/>
              </w:rPr>
              <w:t>G</w:t>
            </w:r>
            <w:r w:rsidRPr="00E729B4">
              <w:rPr>
                <w:rFonts w:asciiTheme="minorHAnsi" w:hAnsiTheme="minorHAnsi"/>
                <w:color w:val="4E1A74"/>
              </w:rPr>
              <w:t xml:space="preserve"> – Associated Sources </w:t>
            </w:r>
          </w:p>
        </w:tc>
        <w:tc>
          <w:tcPr>
            <w:tcW w:w="992" w:type="dxa"/>
          </w:tcPr>
          <w:p w14:paraId="5A73C23D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25EF8663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2326A4EF" w14:textId="77777777" w:rsidTr="00C3393C">
        <w:tc>
          <w:tcPr>
            <w:tcW w:w="7621" w:type="dxa"/>
          </w:tcPr>
          <w:p w14:paraId="27412FE2" w14:textId="7CA632BA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Documents to support Section </w:t>
            </w:r>
            <w:r w:rsidR="00EF64FA" w:rsidRPr="00E729B4">
              <w:rPr>
                <w:rFonts w:asciiTheme="minorHAnsi" w:hAnsiTheme="minorHAnsi"/>
                <w:color w:val="4E1A74"/>
              </w:rPr>
              <w:t>G</w:t>
            </w:r>
            <w:r w:rsidRPr="00E729B4">
              <w:rPr>
                <w:rFonts w:asciiTheme="minorHAnsi" w:hAnsiTheme="minorHAnsi"/>
                <w:color w:val="4E1A74"/>
              </w:rPr>
              <w:t xml:space="preserve"> </w:t>
            </w:r>
          </w:p>
        </w:tc>
        <w:tc>
          <w:tcPr>
            <w:tcW w:w="992" w:type="dxa"/>
          </w:tcPr>
          <w:p w14:paraId="0AD6BA9C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6AC1AD6A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6B3A081B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1C922E1B" w14:textId="0EF4FDF0" w:rsidR="004F06E7" w:rsidRPr="00E729B4" w:rsidRDefault="004F06E7" w:rsidP="00843043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Completed Section </w:t>
            </w:r>
            <w:r w:rsidR="00EF64FA" w:rsidRPr="00E729B4">
              <w:rPr>
                <w:rFonts w:asciiTheme="minorHAnsi" w:hAnsiTheme="minorHAnsi"/>
                <w:color w:val="4E1A74"/>
              </w:rPr>
              <w:t>H</w:t>
            </w:r>
            <w:r w:rsidRPr="00E729B4">
              <w:rPr>
                <w:rFonts w:asciiTheme="minorHAnsi" w:hAnsiTheme="minorHAnsi"/>
                <w:color w:val="4E1A74"/>
              </w:rPr>
              <w:t xml:space="preserve"> – SIW </w:t>
            </w:r>
          </w:p>
        </w:tc>
        <w:tc>
          <w:tcPr>
            <w:tcW w:w="992" w:type="dxa"/>
          </w:tcPr>
          <w:p w14:paraId="2EFF8E03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1CF7D884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724A5346" w14:textId="77777777" w:rsidTr="00C3393C">
        <w:tc>
          <w:tcPr>
            <w:tcW w:w="7621" w:type="dxa"/>
          </w:tcPr>
          <w:p w14:paraId="2C55F0F1" w14:textId="1B0CC788" w:rsidR="004F06E7" w:rsidRPr="00E729B4" w:rsidRDefault="004F06E7" w:rsidP="00DF5B54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A copy of any </w:t>
            </w:r>
            <w:r w:rsidR="00DF5B54" w:rsidRPr="00E729B4">
              <w:rPr>
                <w:rFonts w:asciiTheme="minorHAnsi" w:hAnsiTheme="minorHAnsi"/>
                <w:color w:val="4E1A74"/>
              </w:rPr>
              <w:t>s</w:t>
            </w:r>
            <w:r w:rsidRPr="00E729B4">
              <w:rPr>
                <w:rFonts w:asciiTheme="minorHAnsi" w:hAnsiTheme="minorHAnsi"/>
                <w:color w:val="4E1A74"/>
              </w:rPr>
              <w:t xml:space="preserve">ealed </w:t>
            </w:r>
            <w:r w:rsidR="00DF5B54" w:rsidRPr="00E729B4">
              <w:rPr>
                <w:rFonts w:asciiTheme="minorHAnsi" w:hAnsiTheme="minorHAnsi"/>
                <w:color w:val="4E1A74"/>
              </w:rPr>
              <w:t>s</w:t>
            </w:r>
            <w:r w:rsidRPr="00E729B4">
              <w:rPr>
                <w:rFonts w:asciiTheme="minorHAnsi" w:hAnsiTheme="minorHAnsi"/>
                <w:color w:val="4E1A74"/>
              </w:rPr>
              <w:t xml:space="preserve">ource </w:t>
            </w:r>
            <w:r w:rsidR="00DF5B54" w:rsidRPr="00E729B4">
              <w:rPr>
                <w:rFonts w:asciiTheme="minorHAnsi" w:hAnsiTheme="minorHAnsi"/>
                <w:color w:val="4E1A74"/>
              </w:rPr>
              <w:t>c</w:t>
            </w:r>
            <w:r w:rsidRPr="00E729B4">
              <w:rPr>
                <w:rFonts w:asciiTheme="minorHAnsi" w:hAnsiTheme="minorHAnsi"/>
                <w:color w:val="4E1A74"/>
              </w:rPr>
              <w:t>ertificates</w:t>
            </w:r>
          </w:p>
        </w:tc>
        <w:tc>
          <w:tcPr>
            <w:tcW w:w="992" w:type="dxa"/>
          </w:tcPr>
          <w:p w14:paraId="78090E36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0E732475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5A3F6FC8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28699C2B" w14:textId="67BE971C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Completed Section </w:t>
            </w:r>
            <w:r w:rsidR="00EF64FA" w:rsidRPr="00E729B4">
              <w:rPr>
                <w:rFonts w:asciiTheme="minorHAnsi" w:hAnsiTheme="minorHAnsi"/>
                <w:color w:val="4E1A74"/>
              </w:rPr>
              <w:t>I</w:t>
            </w:r>
            <w:r w:rsidRPr="00E729B4">
              <w:rPr>
                <w:rFonts w:asciiTheme="minorHAnsi" w:hAnsiTheme="minorHAnsi"/>
                <w:color w:val="4E1A74"/>
              </w:rPr>
              <w:t xml:space="preserve"> – Matters to be considered by the CEO</w:t>
            </w:r>
          </w:p>
        </w:tc>
        <w:tc>
          <w:tcPr>
            <w:tcW w:w="992" w:type="dxa"/>
          </w:tcPr>
          <w:p w14:paraId="7698DB49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61216C2A" w14:textId="7B6AC9AF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68E8876E" w14:textId="77777777" w:rsidTr="00C3393C">
        <w:tc>
          <w:tcPr>
            <w:tcW w:w="7621" w:type="dxa"/>
          </w:tcPr>
          <w:p w14:paraId="4EB03468" w14:textId="15B7EC7C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Documents to support Section </w:t>
            </w:r>
            <w:r w:rsidR="00EF64FA" w:rsidRPr="00E729B4">
              <w:rPr>
                <w:rFonts w:asciiTheme="minorHAnsi" w:hAnsiTheme="minorHAnsi"/>
                <w:color w:val="4E1A74"/>
              </w:rPr>
              <w:t>I</w:t>
            </w:r>
          </w:p>
        </w:tc>
        <w:tc>
          <w:tcPr>
            <w:tcW w:w="992" w:type="dxa"/>
          </w:tcPr>
          <w:p w14:paraId="58D75112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574E10D4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</w:tr>
      <w:tr w:rsidR="00E729B4" w:rsidRPr="00E729B4" w14:paraId="64D32310" w14:textId="77777777" w:rsidTr="00C339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21" w:type="dxa"/>
          </w:tcPr>
          <w:p w14:paraId="14C7F1F7" w14:textId="56E0827E" w:rsidR="004F06E7" w:rsidRPr="00E729B4" w:rsidRDefault="007A3E0E" w:rsidP="005C1A4C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 xml:space="preserve">A version of the </w:t>
            </w:r>
            <w:r w:rsidR="004F06E7" w:rsidRPr="00E729B4">
              <w:rPr>
                <w:rFonts w:asciiTheme="minorHAnsi" w:hAnsiTheme="minorHAnsi"/>
                <w:color w:val="4E1A74"/>
              </w:rPr>
              <w:t>application suitable for public review</w:t>
            </w:r>
          </w:p>
        </w:tc>
        <w:tc>
          <w:tcPr>
            <w:tcW w:w="992" w:type="dxa"/>
          </w:tcPr>
          <w:p w14:paraId="559A4062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19A4DD86" w14:textId="4AC83C01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  <w:tr w:rsidR="00E729B4" w:rsidRPr="00E729B4" w14:paraId="05B5798C" w14:textId="77777777" w:rsidTr="00C3393C">
        <w:tc>
          <w:tcPr>
            <w:tcW w:w="7621" w:type="dxa"/>
          </w:tcPr>
          <w:p w14:paraId="12F4FE4C" w14:textId="77777777" w:rsidR="004F06E7" w:rsidRPr="00E729B4" w:rsidRDefault="004F06E7" w:rsidP="004F06E7">
            <w:pPr>
              <w:pStyle w:val="BodyText"/>
              <w:numPr>
                <w:ilvl w:val="0"/>
                <w:numId w:val="35"/>
              </w:numPr>
              <w:tabs>
                <w:tab w:val="clear" w:pos="720"/>
                <w:tab w:val="num" w:pos="851"/>
              </w:tabs>
              <w:spacing w:before="60" w:after="60"/>
              <w:ind w:left="600" w:hanging="567"/>
              <w:jc w:val="both"/>
              <w:rPr>
                <w:rFonts w:asciiTheme="minorHAnsi" w:hAnsiTheme="minorHAnsi"/>
                <w:color w:val="4E1A74"/>
              </w:rPr>
            </w:pPr>
            <w:r w:rsidRPr="00E729B4">
              <w:rPr>
                <w:rFonts w:asciiTheme="minorHAnsi" w:hAnsiTheme="minorHAnsi"/>
                <w:color w:val="4E1A74"/>
              </w:rPr>
              <w:t>Appropriate application fee</w:t>
            </w:r>
          </w:p>
        </w:tc>
        <w:tc>
          <w:tcPr>
            <w:tcW w:w="992" w:type="dxa"/>
          </w:tcPr>
          <w:p w14:paraId="5BCC6926" w14:textId="77777777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  <w:r w:rsidRPr="00E729B4">
              <w:rPr>
                <w:rFonts w:cstheme="minorHAnsi"/>
                <w:color w:val="4E1A7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9B4">
              <w:rPr>
                <w:rFonts w:cstheme="minorHAnsi"/>
                <w:color w:val="4E1A74"/>
              </w:rPr>
              <w:instrText xml:space="preserve"> FORMCHECKBOX </w:instrText>
            </w:r>
            <w:r w:rsidRPr="00E729B4">
              <w:rPr>
                <w:rFonts w:cstheme="minorHAnsi"/>
                <w:color w:val="4E1A74"/>
              </w:rPr>
            </w:r>
            <w:r w:rsidRPr="00E729B4">
              <w:rPr>
                <w:rFonts w:cstheme="minorHAnsi"/>
                <w:color w:val="4E1A74"/>
              </w:rPr>
              <w:fldChar w:fldCharType="separate"/>
            </w:r>
            <w:r w:rsidRPr="00E729B4">
              <w:rPr>
                <w:rFonts w:cstheme="minorHAnsi"/>
                <w:color w:val="4E1A74"/>
              </w:rPr>
              <w:fldChar w:fldCharType="end"/>
            </w:r>
          </w:p>
        </w:tc>
        <w:tc>
          <w:tcPr>
            <w:tcW w:w="993" w:type="dxa"/>
          </w:tcPr>
          <w:p w14:paraId="4BEAB1D8" w14:textId="7EB2CEE5" w:rsidR="004F06E7" w:rsidRPr="00E729B4" w:rsidRDefault="004F06E7" w:rsidP="004F06E7">
            <w:pPr>
              <w:ind w:hanging="79"/>
              <w:rPr>
                <w:rFonts w:cstheme="minorHAnsi"/>
                <w:color w:val="4E1A74"/>
              </w:rPr>
            </w:pPr>
          </w:p>
        </w:tc>
      </w:tr>
    </w:tbl>
    <w:p w14:paraId="65D232AB" w14:textId="12137D8D" w:rsidR="00872AC0" w:rsidRPr="004B5783" w:rsidRDefault="00872AC0" w:rsidP="001B7095">
      <w:pPr>
        <w:rPr>
          <w:rFonts w:cs="Arial"/>
        </w:rPr>
      </w:pPr>
    </w:p>
    <w:sectPr w:rsidR="00872AC0" w:rsidRPr="004B5783" w:rsidSect="001377E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27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9F6E" w14:textId="77777777" w:rsidR="00913819" w:rsidRDefault="00913819" w:rsidP="00037687">
      <w:r>
        <w:separator/>
      </w:r>
    </w:p>
  </w:endnote>
  <w:endnote w:type="continuationSeparator" w:id="0">
    <w:p w14:paraId="2DCD8997" w14:textId="77777777" w:rsidR="00913819" w:rsidRDefault="00913819" w:rsidP="00037687">
      <w:r>
        <w:continuationSeparator/>
      </w:r>
    </w:p>
  </w:endnote>
  <w:endnote w:type="continuationNotice" w:id="1">
    <w:p w14:paraId="253F51C3" w14:textId="77777777" w:rsidR="00913819" w:rsidRDefault="0091381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F7CA" w14:textId="00524F42" w:rsidR="00047E9B" w:rsidRPr="0029787E" w:rsidRDefault="00047E9B" w:rsidP="004B6812">
    <w:pPr>
      <w:tabs>
        <w:tab w:val="left" w:pos="3686"/>
        <w:tab w:val="right" w:pos="9639"/>
      </w:tabs>
      <w:spacing w:before="0"/>
      <w:jc w:val="center"/>
      <w:rPr>
        <w:rStyle w:val="PageNumber"/>
        <w:rFonts w:eastAsia="Times New Roman" w:cs="Calibri"/>
        <w:color w:val="444448"/>
        <w:sz w:val="16"/>
        <w:szCs w:val="16"/>
      </w:rPr>
    </w:pPr>
    <w:r w:rsidRPr="0029787E">
      <w:rPr>
        <w:noProof/>
        <w:color w:val="444448"/>
        <w:sz w:val="16"/>
        <w:lang w:eastAsia="en-AU"/>
      </w:rPr>
      <w:drawing>
        <wp:anchor distT="0" distB="0" distL="114300" distR="114300" simplePos="0" relativeHeight="251658241" behindDoc="0" locked="0" layoutInCell="1" allowOverlap="1" wp14:anchorId="588E5191" wp14:editId="4BFB0E4E">
          <wp:simplePos x="0" y="0"/>
          <wp:positionH relativeFrom="margin">
            <wp:align>left</wp:align>
          </wp:positionH>
          <wp:positionV relativeFrom="margin">
            <wp:align>bottom</wp:align>
          </wp:positionV>
          <wp:extent cx="6119495" cy="53975"/>
          <wp:effectExtent l="0" t="0" r="0" b="3175"/>
          <wp:wrapTopAndBottom/>
          <wp:docPr id="31" name="Pictur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87E">
      <w:rPr>
        <w:rFonts w:eastAsia="Times New Roman" w:cs="Calibri"/>
        <w:color w:val="444448"/>
        <w:sz w:val="16"/>
        <w:szCs w:val="16"/>
      </w:rPr>
      <w:t xml:space="preserve">Licence application </w:t>
    </w:r>
    <w:r w:rsidR="00775A76" w:rsidRPr="0029787E">
      <w:rPr>
        <w:rFonts w:eastAsia="Times New Roman" w:cs="Calibri"/>
        <w:color w:val="444448"/>
        <w:sz w:val="16"/>
        <w:szCs w:val="16"/>
      </w:rPr>
      <w:t>fo</w:t>
    </w:r>
    <w:r w:rsidR="00493531" w:rsidRPr="0029787E">
      <w:rPr>
        <w:rFonts w:eastAsia="Times New Roman" w:cs="Calibri"/>
        <w:color w:val="444448"/>
        <w:sz w:val="16"/>
        <w:szCs w:val="16"/>
      </w:rPr>
      <w:t>r</w:t>
    </w:r>
    <w:r w:rsidRPr="0029787E">
      <w:rPr>
        <w:rFonts w:eastAsia="Times New Roman" w:cs="Calibri"/>
        <w:color w:val="444448"/>
        <w:sz w:val="16"/>
        <w:szCs w:val="16"/>
      </w:rPr>
      <w:t xml:space="preserve"> </w:t>
    </w:r>
    <w:r w:rsidR="00775A76" w:rsidRPr="0029787E">
      <w:rPr>
        <w:rFonts w:eastAsia="Times New Roman" w:cs="Calibri"/>
        <w:color w:val="444448"/>
        <w:sz w:val="16"/>
        <w:szCs w:val="16"/>
      </w:rPr>
      <w:t>n</w:t>
    </w:r>
    <w:r w:rsidRPr="0029787E">
      <w:rPr>
        <w:rFonts w:eastAsia="Times New Roman" w:cs="Calibri"/>
        <w:color w:val="444448"/>
        <w:sz w:val="16"/>
        <w:szCs w:val="16"/>
      </w:rPr>
      <w:t>uclear installation</w:t>
    </w:r>
    <w:r w:rsidRPr="0029787E">
      <w:rPr>
        <w:rFonts w:eastAsia="Times New Roman" w:cs="Calibri"/>
        <w:color w:val="444448"/>
        <w:sz w:val="16"/>
        <w:szCs w:val="16"/>
      </w:rPr>
      <w:tab/>
    </w:r>
    <w:bookmarkStart w:id="6" w:name="_Hlk119597480"/>
    <w:r w:rsidR="003A2168" w:rsidRPr="0029787E">
      <w:rPr>
        <w:rFonts w:cs="Calibri"/>
        <w:color w:val="444448"/>
        <w:sz w:val="18"/>
        <w:szCs w:val="18"/>
      </w:rPr>
      <w:t>ARPANSA-FORM-1802</w:t>
    </w:r>
    <w:bookmarkEnd w:id="6"/>
    <w:r w:rsidR="00CD3010" w:rsidRPr="0029787E">
      <w:rPr>
        <w:rFonts w:eastAsia="Times New Roman" w:cs="Calibri"/>
        <w:color w:val="444448"/>
        <w:sz w:val="16"/>
        <w:szCs w:val="16"/>
      </w:rPr>
      <w:t xml:space="preserve"> v.9.6</w:t>
    </w:r>
    <w:r w:rsidRPr="0029787E">
      <w:rPr>
        <w:rStyle w:val="PageNumber"/>
        <w:rFonts w:eastAsia="Times New Roman" w:cs="Calibri"/>
        <w:color w:val="444448"/>
        <w:sz w:val="16"/>
        <w:szCs w:val="16"/>
      </w:rPr>
      <w:tab/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t xml:space="preserve">Page </w:t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fldChar w:fldCharType="begin"/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instrText xml:space="preserve"> PAGE </w:instrText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fldChar w:fldCharType="separate"/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t>2</w:t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fldChar w:fldCharType="end"/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t xml:space="preserve"> of </w:t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fldChar w:fldCharType="begin"/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instrText xml:space="preserve"> NUMPAGES </w:instrText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fldChar w:fldCharType="separate"/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t>12</w:t>
    </w:r>
    <w:r w:rsidR="00D21258" w:rsidRPr="0029787E">
      <w:rPr>
        <w:rStyle w:val="PageNumber"/>
        <w:rFonts w:eastAsia="Times New Roman" w:cs="Calibri"/>
        <w:color w:val="444448"/>
        <w:sz w:val="16"/>
        <w:szCs w:val="16"/>
      </w:rPr>
      <w:fldChar w:fldCharType="end"/>
    </w:r>
  </w:p>
  <w:sdt>
    <w:sdtPr>
      <w:rPr>
        <w:rFonts w:eastAsia="Times New Roman" w:cs="Calibri"/>
        <w:b/>
        <w:bCs/>
        <w:color w:val="FF0000"/>
      </w:rPr>
      <w:alias w:val="Security marking"/>
      <w:tag w:val="Security marking"/>
      <w:id w:val="840123809"/>
      <w:placeholder>
        <w:docPart w:val="A09342030F8A4656B747C6A450E43E0D"/>
      </w:placeholder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6A4FE4BB" w14:textId="2D4F3A5B" w:rsidR="00413194" w:rsidRPr="00A230ED" w:rsidRDefault="00080211" w:rsidP="004B6812">
        <w:pPr>
          <w:tabs>
            <w:tab w:val="left" w:pos="3686"/>
            <w:tab w:val="right" w:pos="9639"/>
          </w:tabs>
          <w:spacing w:before="0"/>
          <w:jc w:val="center"/>
          <w:rPr>
            <w:rFonts w:eastAsia="Times New Roman" w:cs="Calibri"/>
            <w:b/>
            <w:bCs/>
            <w:color w:val="FF0000"/>
            <w:sz w:val="16"/>
            <w:szCs w:val="16"/>
          </w:rPr>
        </w:pPr>
        <w:r w:rsidRPr="00A230ED">
          <w:rPr>
            <w:rFonts w:eastAsia="Times New Roman" w:cs="Calibri"/>
            <w:b/>
            <w:bCs/>
            <w:color w:val="FF0000"/>
          </w:rPr>
          <w:t>OFFICIAL</w:t>
        </w:r>
      </w:p>
    </w:sdtContent>
  </w:sdt>
  <w:p w14:paraId="59F3C8FD" w14:textId="5A8C1AD5" w:rsidR="00047E9B" w:rsidRPr="004B6812" w:rsidRDefault="00047E9B" w:rsidP="00B478F6">
    <w:pPr>
      <w:tabs>
        <w:tab w:val="left" w:pos="4536"/>
        <w:tab w:val="right" w:pos="9639"/>
      </w:tabs>
      <w:spacing w:before="0"/>
      <w:rPr>
        <w:rFonts w:cs="Calibri"/>
        <w:color w:val="444448"/>
        <w:sz w:val="18"/>
        <w:szCs w:val="18"/>
      </w:rPr>
    </w:pPr>
    <w:r w:rsidRPr="004B6812">
      <w:rPr>
        <w:rFonts w:eastAsia="Times New Roman" w:cs="Calibri"/>
        <w:color w:val="444448"/>
        <w:sz w:val="16"/>
        <w:szCs w:val="16"/>
      </w:rPr>
      <w:tab/>
    </w:r>
    <w:r w:rsidRPr="004B6812">
      <w:rPr>
        <w:rStyle w:val="PageNumber"/>
        <w:rFonts w:eastAsia="Times New Roman" w:cs="Calibri"/>
        <w:color w:val="444448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252E" w14:textId="0E7754A4" w:rsidR="00047E9B" w:rsidRDefault="00047E9B" w:rsidP="000547E5">
    <w:pPr>
      <w:tabs>
        <w:tab w:val="left" w:pos="3969"/>
        <w:tab w:val="right" w:pos="9639"/>
      </w:tabs>
      <w:spacing w:before="0"/>
      <w:rPr>
        <w:color w:val="444448"/>
        <w:sz w:val="16"/>
      </w:rPr>
    </w:pPr>
    <w:r w:rsidRPr="00994CC8">
      <w:rPr>
        <w:noProof/>
        <w:color w:val="444448"/>
        <w:sz w:val="16"/>
        <w:lang w:eastAsia="en-AU"/>
      </w:rPr>
      <w:drawing>
        <wp:anchor distT="0" distB="0" distL="114300" distR="114300" simplePos="0" relativeHeight="251658240" behindDoc="0" locked="0" layoutInCell="1" allowOverlap="1" wp14:anchorId="1A0C0952" wp14:editId="7971F256">
          <wp:simplePos x="0" y="0"/>
          <wp:positionH relativeFrom="margin">
            <wp:align>left</wp:align>
          </wp:positionH>
          <wp:positionV relativeFrom="page">
            <wp:posOffset>9683115</wp:posOffset>
          </wp:positionV>
          <wp:extent cx="6119495" cy="53975"/>
          <wp:effectExtent l="0" t="0" r="0" b="3175"/>
          <wp:wrapTopAndBottom/>
          <wp:docPr id="33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4CC8">
      <w:rPr>
        <w:color w:val="444448"/>
        <w:sz w:val="16"/>
      </w:rPr>
      <w:t>619 Lower Plenty Road, Yallambie VIC 3085</w:t>
    </w:r>
    <w:r w:rsidRPr="00994CC8">
      <w:rPr>
        <w:color w:val="444448"/>
        <w:sz w:val="16"/>
      </w:rPr>
      <w:tab/>
      <w:t>PO Box 655, Miranda NSW 1490</w:t>
    </w:r>
    <w:r w:rsidRPr="00994CC8">
      <w:rPr>
        <w:color w:val="444448"/>
        <w:sz w:val="16"/>
      </w:rPr>
      <w:tab/>
      <w:t>info@arpansa.gov.au</w:t>
    </w:r>
    <w:r w:rsidRPr="00994CC8">
      <w:rPr>
        <w:color w:val="444448"/>
        <w:sz w:val="16"/>
      </w:rPr>
      <w:br/>
      <w:t>+61 3 9433 2211</w:t>
    </w:r>
    <w:r w:rsidRPr="00994CC8">
      <w:rPr>
        <w:color w:val="444448"/>
        <w:sz w:val="16"/>
      </w:rPr>
      <w:tab/>
      <w:t>+61 2 9541 8333</w:t>
    </w:r>
    <w:r w:rsidRPr="00994CC8">
      <w:rPr>
        <w:color w:val="444448"/>
        <w:sz w:val="16"/>
      </w:rPr>
      <w:tab/>
      <w:t>arpansa.gov.au</w:t>
    </w:r>
  </w:p>
  <w:sdt>
    <w:sdtPr>
      <w:rPr>
        <w:b/>
        <w:bCs/>
        <w:color w:val="FF0000"/>
      </w:rPr>
      <w:alias w:val="Security marking"/>
      <w:tag w:val="Security marking"/>
      <w:id w:val="1874648675"/>
      <w:placeholder>
        <w:docPart w:val="8CC40BFE3FD1457DBA8C4B193079685C"/>
      </w:placeholder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73A1FB53" w14:textId="6C157F63" w:rsidR="00D643EC" w:rsidRDefault="00080211" w:rsidP="00D643EC">
        <w:pPr>
          <w:pStyle w:val="Header"/>
          <w:spacing w:after="60"/>
          <w:jc w:val="center"/>
          <w:rPr>
            <w:b/>
            <w:bCs/>
            <w:color w:val="FF0000"/>
          </w:rPr>
        </w:pPr>
        <w:r>
          <w:rPr>
            <w:b/>
            <w:bCs/>
            <w:color w:val="FF0000"/>
          </w:rPr>
          <w:t>OFFICIAL</w:t>
        </w:r>
      </w:p>
    </w:sdtContent>
  </w:sdt>
  <w:p w14:paraId="3A84C8A4" w14:textId="77777777" w:rsidR="00D643EC" w:rsidRPr="00994CC8" w:rsidRDefault="00D643EC" w:rsidP="000547E5">
    <w:pPr>
      <w:tabs>
        <w:tab w:val="left" w:pos="3969"/>
        <w:tab w:val="right" w:pos="9639"/>
      </w:tabs>
      <w:spacing w:before="0"/>
      <w:rPr>
        <w:color w:val="444448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CBF7" w14:textId="77777777" w:rsidR="00913819" w:rsidRDefault="00913819" w:rsidP="00037687">
      <w:r>
        <w:separator/>
      </w:r>
    </w:p>
  </w:footnote>
  <w:footnote w:type="continuationSeparator" w:id="0">
    <w:p w14:paraId="13DDB6E2" w14:textId="77777777" w:rsidR="00913819" w:rsidRDefault="00913819" w:rsidP="00037687">
      <w:r>
        <w:continuationSeparator/>
      </w:r>
    </w:p>
  </w:footnote>
  <w:footnote w:type="continuationNotice" w:id="1">
    <w:p w14:paraId="7675D8E7" w14:textId="77777777" w:rsidR="00913819" w:rsidRDefault="00913819">
      <w:pPr>
        <w:spacing w:before="0" w:line="240" w:lineRule="auto"/>
      </w:pPr>
    </w:p>
  </w:footnote>
  <w:footnote w:id="2">
    <w:p w14:paraId="3686143A" w14:textId="08368455" w:rsidR="00047E9B" w:rsidRDefault="00047E9B" w:rsidP="0029787E">
      <w:pPr>
        <w:pStyle w:val="FootnoteText"/>
        <w:spacing w:before="0"/>
        <w:ind w:left="98" w:hanging="98"/>
      </w:pPr>
      <w:r w:rsidRPr="00994CC8">
        <w:rPr>
          <w:rStyle w:val="FootnoteReference"/>
          <w:color w:val="444448"/>
        </w:rPr>
        <w:footnoteRef/>
      </w:r>
      <w:r w:rsidR="0029787E">
        <w:rPr>
          <w:rFonts w:cs="Arial"/>
          <w:color w:val="444448"/>
          <w:sz w:val="16"/>
          <w:szCs w:val="16"/>
        </w:rPr>
        <w:t xml:space="preserve"> </w:t>
      </w:r>
      <w:r w:rsidRPr="00994CC8">
        <w:rPr>
          <w:rFonts w:cs="Arial"/>
          <w:color w:val="444448"/>
          <w:sz w:val="16"/>
          <w:szCs w:val="16"/>
        </w:rPr>
        <w:t>A copy of the instrument of authorisation</w:t>
      </w:r>
      <w:r w:rsidR="00FB0E1C" w:rsidRPr="004660E5">
        <w:rPr>
          <w:rFonts w:cs="Arial"/>
          <w:color w:val="444448"/>
          <w:sz w:val="16"/>
          <w:szCs w:val="16"/>
        </w:rPr>
        <w:t>, and an organisational chart showing the nominee,</w:t>
      </w:r>
      <w:r w:rsidRPr="00994CC8">
        <w:rPr>
          <w:rFonts w:cs="Arial"/>
          <w:color w:val="444448"/>
          <w:sz w:val="16"/>
          <w:szCs w:val="16"/>
        </w:rPr>
        <w:t xml:space="preserve"> must accompany the application if it has been signed by an authorised delegate.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-805470200"/>
      <w:placeholder>
        <w:docPart w:val="3D429F2ECC774A1FA66E3F50845ACE12"/>
      </w:placeholder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0D6BF1A0" w14:textId="7742AA37" w:rsidR="00EC6301" w:rsidRDefault="00080211" w:rsidP="00EC6301">
        <w:pPr>
          <w:pStyle w:val="Header"/>
          <w:spacing w:after="60"/>
          <w:jc w:val="center"/>
          <w:rPr>
            <w:b/>
            <w:bCs/>
            <w:color w:val="FF0000"/>
          </w:rPr>
        </w:pPr>
        <w:r>
          <w:rPr>
            <w:b/>
            <w:bCs/>
            <w:color w:val="FF0000"/>
          </w:rPr>
          <w:t>OFFICIAL</w:t>
        </w:r>
      </w:p>
    </w:sdtContent>
  </w:sdt>
  <w:p w14:paraId="77FCF8A4" w14:textId="77777777" w:rsidR="00413194" w:rsidRDefault="00413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1508325845"/>
      <w:placeholder>
        <w:docPart w:val="AEBD62FCFE1D486E8A80F5DD95D24E3A"/>
      </w:placeholder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7B95E91C" w14:textId="74C6845C" w:rsidR="00D643EC" w:rsidRDefault="00080211" w:rsidP="00D643EC">
        <w:pPr>
          <w:pStyle w:val="Header"/>
          <w:spacing w:after="60"/>
          <w:jc w:val="center"/>
          <w:rPr>
            <w:b/>
            <w:bCs/>
            <w:color w:val="FF0000"/>
          </w:rPr>
        </w:pPr>
        <w:r>
          <w:rPr>
            <w:b/>
            <w:bCs/>
            <w:color w:val="FF0000"/>
          </w:rPr>
          <w:t>OFFICIAL</w:t>
        </w:r>
      </w:p>
    </w:sdtContent>
  </w:sdt>
  <w:p w14:paraId="58AAD5C6" w14:textId="77777777" w:rsidR="00047E9B" w:rsidRDefault="00047E9B">
    <w:pPr>
      <w:pStyle w:val="Header"/>
    </w:pPr>
  </w:p>
  <w:p w14:paraId="2CD7F827" w14:textId="77777777" w:rsidR="00047E9B" w:rsidRDefault="00047E9B">
    <w:pPr>
      <w:pStyle w:val="Header"/>
    </w:pPr>
    <w:r>
      <w:rPr>
        <w:noProof/>
        <w:lang w:eastAsia="en-AU"/>
      </w:rPr>
      <w:drawing>
        <wp:inline distT="0" distB="0" distL="0" distR="0" wp14:anchorId="24327419" wp14:editId="3E9CA252">
          <wp:extent cx="6120384" cy="73152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CF3"/>
    <w:multiLevelType w:val="hybridMultilevel"/>
    <w:tmpl w:val="D372373E"/>
    <w:lvl w:ilvl="0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6A5"/>
    <w:multiLevelType w:val="hybridMultilevel"/>
    <w:tmpl w:val="C2F02D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07B76"/>
    <w:multiLevelType w:val="hybridMultilevel"/>
    <w:tmpl w:val="A1AE0EB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56AEB"/>
    <w:multiLevelType w:val="hybridMultilevel"/>
    <w:tmpl w:val="A7609A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698"/>
    <w:multiLevelType w:val="hybridMultilevel"/>
    <w:tmpl w:val="E690DAB2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16D11212"/>
    <w:multiLevelType w:val="hybridMultilevel"/>
    <w:tmpl w:val="97BCB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09BF"/>
    <w:multiLevelType w:val="hybridMultilevel"/>
    <w:tmpl w:val="50C87156"/>
    <w:lvl w:ilvl="0" w:tplc="ED187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16F8"/>
    <w:multiLevelType w:val="hybridMultilevel"/>
    <w:tmpl w:val="316EC558"/>
    <w:lvl w:ilvl="0" w:tplc="819E022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14B7D"/>
    <w:multiLevelType w:val="hybridMultilevel"/>
    <w:tmpl w:val="8BA6E87C"/>
    <w:lvl w:ilvl="0" w:tplc="0C0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E291F"/>
    <w:multiLevelType w:val="hybridMultilevel"/>
    <w:tmpl w:val="A6C44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6E5A"/>
    <w:multiLevelType w:val="multilevel"/>
    <w:tmpl w:val="5B8A12A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C6B4151"/>
    <w:multiLevelType w:val="hybridMultilevel"/>
    <w:tmpl w:val="0DD294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729C"/>
    <w:multiLevelType w:val="hybridMultilevel"/>
    <w:tmpl w:val="8F4E04C6"/>
    <w:lvl w:ilvl="0" w:tplc="48009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515FA"/>
    <w:multiLevelType w:val="hybridMultilevel"/>
    <w:tmpl w:val="5FC2FA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989"/>
    <w:multiLevelType w:val="hybridMultilevel"/>
    <w:tmpl w:val="016CE1F4"/>
    <w:lvl w:ilvl="0" w:tplc="DFB81DB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55488"/>
    <w:multiLevelType w:val="hybridMultilevel"/>
    <w:tmpl w:val="8C425E06"/>
    <w:lvl w:ilvl="0" w:tplc="E9282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78339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713109"/>
    <w:multiLevelType w:val="hybridMultilevel"/>
    <w:tmpl w:val="1BFE4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1E74"/>
    <w:multiLevelType w:val="hybridMultilevel"/>
    <w:tmpl w:val="ED86B90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C75480"/>
    <w:multiLevelType w:val="hybridMultilevel"/>
    <w:tmpl w:val="ACEC52A0"/>
    <w:lvl w:ilvl="0" w:tplc="ED18751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F37A7F"/>
    <w:multiLevelType w:val="hybridMultilevel"/>
    <w:tmpl w:val="47F4DD56"/>
    <w:lvl w:ilvl="0" w:tplc="819E022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6AFA"/>
    <w:multiLevelType w:val="hybridMultilevel"/>
    <w:tmpl w:val="4F641732"/>
    <w:lvl w:ilvl="0" w:tplc="A26A3CA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BC0704"/>
    <w:multiLevelType w:val="hybridMultilevel"/>
    <w:tmpl w:val="A9D03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900D1"/>
    <w:multiLevelType w:val="hybridMultilevel"/>
    <w:tmpl w:val="AFB43D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56B5A"/>
    <w:multiLevelType w:val="hybridMultilevel"/>
    <w:tmpl w:val="6E706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2AB"/>
    <w:multiLevelType w:val="hybridMultilevel"/>
    <w:tmpl w:val="2E222C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7D32B8"/>
    <w:multiLevelType w:val="hybridMultilevel"/>
    <w:tmpl w:val="2C5E5C7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2F7925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4D53370F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523339DB"/>
    <w:multiLevelType w:val="hybridMultilevel"/>
    <w:tmpl w:val="4D4230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A7EF2"/>
    <w:multiLevelType w:val="hybridMultilevel"/>
    <w:tmpl w:val="A398A6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D40BD"/>
    <w:multiLevelType w:val="multilevel"/>
    <w:tmpl w:val="E8B4BE72"/>
    <w:styleLink w:val="List0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32"/>
      </w:pPr>
      <w:rPr>
        <w:rFonts w:ascii="Cambria" w:eastAsia="Times New Roman" w:hAnsi="Cambria" w:cs="Cambria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Times New Roman" w:hAnsi="Cambria" w:cs="Cambria"/>
        <w:position w:val="0"/>
        <w:sz w:val="24"/>
        <w:szCs w:val="24"/>
      </w:rPr>
    </w:lvl>
  </w:abstractNum>
  <w:abstractNum w:abstractNumId="31" w15:restartNumberingAfterBreak="0">
    <w:nsid w:val="55B1283C"/>
    <w:multiLevelType w:val="hybridMultilevel"/>
    <w:tmpl w:val="B29C79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E2C47"/>
    <w:multiLevelType w:val="multilevel"/>
    <w:tmpl w:val="4DB81020"/>
    <w:lvl w:ilvl="0">
      <w:start w:val="1"/>
      <w:numFmt w:val="decimal"/>
      <w:suff w:val="nothing"/>
      <w:lvlText w:val="Characteristic %1"/>
      <w:lvlJc w:val="left"/>
      <w:pPr>
        <w:ind w:left="5322" w:hanging="360"/>
      </w:pPr>
      <w:rPr>
        <w:rFonts w:ascii="Cambria" w:hAnsi="Cambria" w:hint="default"/>
        <w:i w:val="0"/>
        <w:sz w:val="5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mbria" w:hAnsi="Cambri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74246F4"/>
    <w:multiLevelType w:val="hybridMultilevel"/>
    <w:tmpl w:val="C2F02D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2F274A"/>
    <w:multiLevelType w:val="hybridMultilevel"/>
    <w:tmpl w:val="316EC558"/>
    <w:lvl w:ilvl="0" w:tplc="819E022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7A1"/>
    <w:multiLevelType w:val="hybridMultilevel"/>
    <w:tmpl w:val="72802680"/>
    <w:lvl w:ilvl="0" w:tplc="52946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7E1"/>
    <w:multiLevelType w:val="hybridMultilevel"/>
    <w:tmpl w:val="E88C02AE"/>
    <w:lvl w:ilvl="0" w:tplc="5D286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6050E"/>
    <w:multiLevelType w:val="hybridMultilevel"/>
    <w:tmpl w:val="C2F02D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42C89"/>
    <w:multiLevelType w:val="hybridMultilevel"/>
    <w:tmpl w:val="AA8C40FA"/>
    <w:lvl w:ilvl="0" w:tplc="A26A3CA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11DA4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 w15:restartNumberingAfterBreak="0">
    <w:nsid w:val="7223755F"/>
    <w:multiLevelType w:val="hybridMultilevel"/>
    <w:tmpl w:val="A83A3ABE"/>
    <w:lvl w:ilvl="0" w:tplc="7F7AEBCC">
      <w:start w:val="1"/>
      <w:numFmt w:val="lowerLetter"/>
      <w:lvlText w:val="(%1)"/>
      <w:lvlJc w:val="left"/>
      <w:pPr>
        <w:ind w:left="26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96DFD"/>
    <w:multiLevelType w:val="hybridMultilevel"/>
    <w:tmpl w:val="B112AD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8031F"/>
    <w:multiLevelType w:val="hybridMultilevel"/>
    <w:tmpl w:val="E422AF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B1B4C"/>
    <w:multiLevelType w:val="multilevel"/>
    <w:tmpl w:val="4DB81020"/>
    <w:lvl w:ilvl="0">
      <w:start w:val="1"/>
      <w:numFmt w:val="decimal"/>
      <w:suff w:val="nothing"/>
      <w:lvlText w:val="Characteristic %1"/>
      <w:lvlJc w:val="left"/>
      <w:pPr>
        <w:ind w:left="5322" w:hanging="360"/>
      </w:pPr>
      <w:rPr>
        <w:rFonts w:ascii="Cambria" w:hAnsi="Cambria" w:hint="default"/>
        <w:i w:val="0"/>
        <w:sz w:val="5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mbria" w:hAnsi="Cambri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6035667">
    <w:abstractNumId w:val="9"/>
  </w:num>
  <w:num w:numId="2" w16cid:durableId="1985810365">
    <w:abstractNumId w:val="15"/>
  </w:num>
  <w:num w:numId="3" w16cid:durableId="1456287291">
    <w:abstractNumId w:val="23"/>
  </w:num>
  <w:num w:numId="4" w16cid:durableId="214855707">
    <w:abstractNumId w:val="14"/>
  </w:num>
  <w:num w:numId="5" w16cid:durableId="603539675">
    <w:abstractNumId w:val="16"/>
  </w:num>
  <w:num w:numId="6" w16cid:durableId="121762444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692"/>
          </w:tabs>
          <w:ind w:left="692" w:hanging="332"/>
        </w:pPr>
        <w:rPr>
          <w:rFonts w:ascii="Cambria" w:eastAsia="Times New Roman" w:hAnsi="Cambria" w:cs="Cambria"/>
          <w:position w:val="0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</w:num>
  <w:num w:numId="7" w16cid:durableId="301810266">
    <w:abstractNumId w:val="30"/>
  </w:num>
  <w:num w:numId="8" w16cid:durableId="389496683">
    <w:abstractNumId w:val="0"/>
  </w:num>
  <w:num w:numId="9" w16cid:durableId="1658420064">
    <w:abstractNumId w:val="39"/>
  </w:num>
  <w:num w:numId="10" w16cid:durableId="1712264091">
    <w:abstractNumId w:val="10"/>
  </w:num>
  <w:num w:numId="11" w16cid:durableId="631836530">
    <w:abstractNumId w:val="26"/>
  </w:num>
  <w:num w:numId="12" w16cid:durableId="1993874898">
    <w:abstractNumId w:val="27"/>
  </w:num>
  <w:num w:numId="13" w16cid:durableId="978874088">
    <w:abstractNumId w:val="4"/>
  </w:num>
  <w:num w:numId="14" w16cid:durableId="733821253">
    <w:abstractNumId w:val="12"/>
  </w:num>
  <w:num w:numId="15" w16cid:durableId="537936153">
    <w:abstractNumId w:val="36"/>
  </w:num>
  <w:num w:numId="16" w16cid:durableId="801114580">
    <w:abstractNumId w:val="21"/>
  </w:num>
  <w:num w:numId="17" w16cid:durableId="733742143">
    <w:abstractNumId w:val="2"/>
  </w:num>
  <w:num w:numId="18" w16cid:durableId="1016419987">
    <w:abstractNumId w:val="32"/>
  </w:num>
  <w:num w:numId="19" w16cid:durableId="267129868">
    <w:abstractNumId w:val="43"/>
  </w:num>
  <w:num w:numId="20" w16cid:durableId="45302420">
    <w:abstractNumId w:val="35"/>
  </w:num>
  <w:num w:numId="21" w16cid:durableId="1790661715">
    <w:abstractNumId w:val="41"/>
  </w:num>
  <w:num w:numId="22" w16cid:durableId="340426179">
    <w:abstractNumId w:val="3"/>
  </w:num>
  <w:num w:numId="23" w16cid:durableId="1467429645">
    <w:abstractNumId w:val="22"/>
  </w:num>
  <w:num w:numId="24" w16cid:durableId="937907592">
    <w:abstractNumId w:val="13"/>
  </w:num>
  <w:num w:numId="25" w16cid:durableId="1421485168">
    <w:abstractNumId w:val="11"/>
  </w:num>
  <w:num w:numId="26" w16cid:durableId="285352961">
    <w:abstractNumId w:val="33"/>
  </w:num>
  <w:num w:numId="27" w16cid:durableId="130054627">
    <w:abstractNumId w:val="20"/>
  </w:num>
  <w:num w:numId="28" w16cid:durableId="45448065">
    <w:abstractNumId w:val="38"/>
  </w:num>
  <w:num w:numId="29" w16cid:durableId="1042905921">
    <w:abstractNumId w:val="18"/>
  </w:num>
  <w:num w:numId="30" w16cid:durableId="531916735">
    <w:abstractNumId w:val="37"/>
  </w:num>
  <w:num w:numId="31" w16cid:durableId="1705058699">
    <w:abstractNumId w:val="25"/>
  </w:num>
  <w:num w:numId="32" w16cid:durableId="118039190">
    <w:abstractNumId w:val="24"/>
  </w:num>
  <w:num w:numId="33" w16cid:durableId="1986935103">
    <w:abstractNumId w:val="8"/>
  </w:num>
  <w:num w:numId="34" w16cid:durableId="1151171669">
    <w:abstractNumId w:val="1"/>
  </w:num>
  <w:num w:numId="35" w16cid:durableId="944073082">
    <w:abstractNumId w:val="17"/>
  </w:num>
  <w:num w:numId="36" w16cid:durableId="815605014">
    <w:abstractNumId w:val="6"/>
  </w:num>
  <w:num w:numId="37" w16cid:durableId="1211648332">
    <w:abstractNumId w:val="40"/>
  </w:num>
  <w:num w:numId="38" w16cid:durableId="1653218903">
    <w:abstractNumId w:val="29"/>
  </w:num>
  <w:num w:numId="39" w16cid:durableId="1219245851">
    <w:abstractNumId w:val="19"/>
  </w:num>
  <w:num w:numId="40" w16cid:durableId="152916318">
    <w:abstractNumId w:val="34"/>
  </w:num>
  <w:num w:numId="41" w16cid:durableId="911356875">
    <w:abstractNumId w:val="7"/>
  </w:num>
  <w:num w:numId="42" w16cid:durableId="1027213262">
    <w:abstractNumId w:val="5"/>
  </w:num>
  <w:num w:numId="43" w16cid:durableId="1211309090">
    <w:abstractNumId w:val="42"/>
  </w:num>
  <w:num w:numId="44" w16cid:durableId="1143350665">
    <w:abstractNumId w:val="31"/>
  </w:num>
  <w:num w:numId="45" w16cid:durableId="14083040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54"/>
    <w:rsid w:val="00020220"/>
    <w:rsid w:val="00032280"/>
    <w:rsid w:val="00037687"/>
    <w:rsid w:val="00047E9B"/>
    <w:rsid w:val="000547E5"/>
    <w:rsid w:val="00066B27"/>
    <w:rsid w:val="000746BC"/>
    <w:rsid w:val="00080211"/>
    <w:rsid w:val="00082E26"/>
    <w:rsid w:val="00086748"/>
    <w:rsid w:val="000917AA"/>
    <w:rsid w:val="000A21B2"/>
    <w:rsid w:val="000B5356"/>
    <w:rsid w:val="000D27C8"/>
    <w:rsid w:val="000F0610"/>
    <w:rsid w:val="000F3AB1"/>
    <w:rsid w:val="000F73FB"/>
    <w:rsid w:val="001002A4"/>
    <w:rsid w:val="0010348D"/>
    <w:rsid w:val="001064EF"/>
    <w:rsid w:val="001167C8"/>
    <w:rsid w:val="001325A0"/>
    <w:rsid w:val="00135F22"/>
    <w:rsid w:val="001377E4"/>
    <w:rsid w:val="00145E78"/>
    <w:rsid w:val="00151D0A"/>
    <w:rsid w:val="0015370D"/>
    <w:rsid w:val="00173F5A"/>
    <w:rsid w:val="00192A8D"/>
    <w:rsid w:val="00193D07"/>
    <w:rsid w:val="00197C11"/>
    <w:rsid w:val="001A11CB"/>
    <w:rsid w:val="001A32BC"/>
    <w:rsid w:val="001A341C"/>
    <w:rsid w:val="001A3860"/>
    <w:rsid w:val="001B16EB"/>
    <w:rsid w:val="001B7095"/>
    <w:rsid w:val="001C422B"/>
    <w:rsid w:val="001C7A70"/>
    <w:rsid w:val="001D21E3"/>
    <w:rsid w:val="001E11FA"/>
    <w:rsid w:val="001E545C"/>
    <w:rsid w:val="001F166F"/>
    <w:rsid w:val="001F5B95"/>
    <w:rsid w:val="00211B48"/>
    <w:rsid w:val="002125BC"/>
    <w:rsid w:val="002356D6"/>
    <w:rsid w:val="00242E65"/>
    <w:rsid w:val="0026161A"/>
    <w:rsid w:val="002650C6"/>
    <w:rsid w:val="00272B1A"/>
    <w:rsid w:val="00274184"/>
    <w:rsid w:val="00293828"/>
    <w:rsid w:val="002946B1"/>
    <w:rsid w:val="0029787E"/>
    <w:rsid w:val="002B5284"/>
    <w:rsid w:val="002D0CCE"/>
    <w:rsid w:val="002D4193"/>
    <w:rsid w:val="002D63F9"/>
    <w:rsid w:val="002E4081"/>
    <w:rsid w:val="002F252B"/>
    <w:rsid w:val="003014F6"/>
    <w:rsid w:val="00313ABE"/>
    <w:rsid w:val="00323A9E"/>
    <w:rsid w:val="00324BD4"/>
    <w:rsid w:val="00327077"/>
    <w:rsid w:val="003363F7"/>
    <w:rsid w:val="003436BF"/>
    <w:rsid w:val="003575D1"/>
    <w:rsid w:val="00365768"/>
    <w:rsid w:val="00370113"/>
    <w:rsid w:val="0037032C"/>
    <w:rsid w:val="0037180D"/>
    <w:rsid w:val="003939E0"/>
    <w:rsid w:val="003A2168"/>
    <w:rsid w:val="003B0414"/>
    <w:rsid w:val="003B3DDB"/>
    <w:rsid w:val="003C6755"/>
    <w:rsid w:val="003C6C94"/>
    <w:rsid w:val="003D2646"/>
    <w:rsid w:val="003D265D"/>
    <w:rsid w:val="003D3411"/>
    <w:rsid w:val="003F045B"/>
    <w:rsid w:val="003F2C80"/>
    <w:rsid w:val="003F6FEC"/>
    <w:rsid w:val="00407F29"/>
    <w:rsid w:val="0041251E"/>
    <w:rsid w:val="00412CF8"/>
    <w:rsid w:val="00413194"/>
    <w:rsid w:val="00421116"/>
    <w:rsid w:val="00432B63"/>
    <w:rsid w:val="00434381"/>
    <w:rsid w:val="004437E8"/>
    <w:rsid w:val="00447487"/>
    <w:rsid w:val="004529A2"/>
    <w:rsid w:val="004577AE"/>
    <w:rsid w:val="004660E5"/>
    <w:rsid w:val="004759E9"/>
    <w:rsid w:val="00475E6E"/>
    <w:rsid w:val="00493531"/>
    <w:rsid w:val="004A2215"/>
    <w:rsid w:val="004B5783"/>
    <w:rsid w:val="004B6812"/>
    <w:rsid w:val="004C3552"/>
    <w:rsid w:val="004D0FF4"/>
    <w:rsid w:val="004E1B26"/>
    <w:rsid w:val="004E2D86"/>
    <w:rsid w:val="004E4746"/>
    <w:rsid w:val="004F06E7"/>
    <w:rsid w:val="005140C8"/>
    <w:rsid w:val="0054455D"/>
    <w:rsid w:val="00551B6C"/>
    <w:rsid w:val="00551E3D"/>
    <w:rsid w:val="00561136"/>
    <w:rsid w:val="00570B3E"/>
    <w:rsid w:val="00575E1B"/>
    <w:rsid w:val="00581A3B"/>
    <w:rsid w:val="00586DAE"/>
    <w:rsid w:val="005877E7"/>
    <w:rsid w:val="005A544C"/>
    <w:rsid w:val="005A5453"/>
    <w:rsid w:val="005B28E2"/>
    <w:rsid w:val="005B7809"/>
    <w:rsid w:val="005C1A4C"/>
    <w:rsid w:val="005C3769"/>
    <w:rsid w:val="005C3D0A"/>
    <w:rsid w:val="005C6486"/>
    <w:rsid w:val="005F2E63"/>
    <w:rsid w:val="00621A5E"/>
    <w:rsid w:val="00621F3A"/>
    <w:rsid w:val="00641068"/>
    <w:rsid w:val="00645308"/>
    <w:rsid w:val="00666556"/>
    <w:rsid w:val="00671D6C"/>
    <w:rsid w:val="00675E49"/>
    <w:rsid w:val="006773AD"/>
    <w:rsid w:val="006823EC"/>
    <w:rsid w:val="00697920"/>
    <w:rsid w:val="006A70F4"/>
    <w:rsid w:val="006C1523"/>
    <w:rsid w:val="006C163A"/>
    <w:rsid w:val="006C468C"/>
    <w:rsid w:val="006C5358"/>
    <w:rsid w:val="006C5854"/>
    <w:rsid w:val="006D330B"/>
    <w:rsid w:val="006E59E8"/>
    <w:rsid w:val="006F57EE"/>
    <w:rsid w:val="00700034"/>
    <w:rsid w:val="0070133F"/>
    <w:rsid w:val="00702932"/>
    <w:rsid w:val="00715297"/>
    <w:rsid w:val="00723810"/>
    <w:rsid w:val="00742F81"/>
    <w:rsid w:val="00751131"/>
    <w:rsid w:val="00772C9B"/>
    <w:rsid w:val="0077584F"/>
    <w:rsid w:val="00775A76"/>
    <w:rsid w:val="007822FC"/>
    <w:rsid w:val="00787C08"/>
    <w:rsid w:val="007A0993"/>
    <w:rsid w:val="007A3E0E"/>
    <w:rsid w:val="007A7971"/>
    <w:rsid w:val="007B1748"/>
    <w:rsid w:val="007C309B"/>
    <w:rsid w:val="007C4BDF"/>
    <w:rsid w:val="007D478A"/>
    <w:rsid w:val="007D79AD"/>
    <w:rsid w:val="00810677"/>
    <w:rsid w:val="008120B5"/>
    <w:rsid w:val="00815B2F"/>
    <w:rsid w:val="00821B21"/>
    <w:rsid w:val="00821CAB"/>
    <w:rsid w:val="00824BEE"/>
    <w:rsid w:val="00824D2E"/>
    <w:rsid w:val="008269FF"/>
    <w:rsid w:val="00832B91"/>
    <w:rsid w:val="00832EEE"/>
    <w:rsid w:val="00840BBD"/>
    <w:rsid w:val="00841065"/>
    <w:rsid w:val="00842028"/>
    <w:rsid w:val="00843043"/>
    <w:rsid w:val="008434CA"/>
    <w:rsid w:val="00870083"/>
    <w:rsid w:val="00872AC0"/>
    <w:rsid w:val="00882AF1"/>
    <w:rsid w:val="00884B40"/>
    <w:rsid w:val="0088632D"/>
    <w:rsid w:val="008E3193"/>
    <w:rsid w:val="0090555F"/>
    <w:rsid w:val="00910E8C"/>
    <w:rsid w:val="00911702"/>
    <w:rsid w:val="00913819"/>
    <w:rsid w:val="009214A3"/>
    <w:rsid w:val="009312EB"/>
    <w:rsid w:val="00932A6E"/>
    <w:rsid w:val="00933985"/>
    <w:rsid w:val="00952507"/>
    <w:rsid w:val="00955A0B"/>
    <w:rsid w:val="00972A6B"/>
    <w:rsid w:val="009842FC"/>
    <w:rsid w:val="00994CC8"/>
    <w:rsid w:val="009A50AB"/>
    <w:rsid w:val="009B523B"/>
    <w:rsid w:val="009F2BAC"/>
    <w:rsid w:val="009F3F6D"/>
    <w:rsid w:val="009F4BB3"/>
    <w:rsid w:val="00A0053C"/>
    <w:rsid w:val="00A03720"/>
    <w:rsid w:val="00A0611F"/>
    <w:rsid w:val="00A10A24"/>
    <w:rsid w:val="00A161DE"/>
    <w:rsid w:val="00A230ED"/>
    <w:rsid w:val="00A357CA"/>
    <w:rsid w:val="00A36ABB"/>
    <w:rsid w:val="00A47209"/>
    <w:rsid w:val="00A54637"/>
    <w:rsid w:val="00A65FE0"/>
    <w:rsid w:val="00A67D4C"/>
    <w:rsid w:val="00A8147E"/>
    <w:rsid w:val="00A847BC"/>
    <w:rsid w:val="00A8520D"/>
    <w:rsid w:val="00A86574"/>
    <w:rsid w:val="00A957F2"/>
    <w:rsid w:val="00A9628D"/>
    <w:rsid w:val="00A967C9"/>
    <w:rsid w:val="00AA2DA7"/>
    <w:rsid w:val="00AA4AAD"/>
    <w:rsid w:val="00AA6080"/>
    <w:rsid w:val="00AB307F"/>
    <w:rsid w:val="00AB6DA9"/>
    <w:rsid w:val="00AC1EC9"/>
    <w:rsid w:val="00AC42AE"/>
    <w:rsid w:val="00AD2D61"/>
    <w:rsid w:val="00AD5178"/>
    <w:rsid w:val="00AE0787"/>
    <w:rsid w:val="00AE78B7"/>
    <w:rsid w:val="00AF66B3"/>
    <w:rsid w:val="00B12EA6"/>
    <w:rsid w:val="00B152D9"/>
    <w:rsid w:val="00B202D3"/>
    <w:rsid w:val="00B278F3"/>
    <w:rsid w:val="00B478F6"/>
    <w:rsid w:val="00B54750"/>
    <w:rsid w:val="00B561AA"/>
    <w:rsid w:val="00B57EEB"/>
    <w:rsid w:val="00B864CD"/>
    <w:rsid w:val="00B86D4C"/>
    <w:rsid w:val="00BA3B05"/>
    <w:rsid w:val="00BB562E"/>
    <w:rsid w:val="00BC3F0B"/>
    <w:rsid w:val="00BC72FE"/>
    <w:rsid w:val="00BD6BE7"/>
    <w:rsid w:val="00BE6683"/>
    <w:rsid w:val="00BE66F8"/>
    <w:rsid w:val="00BF1281"/>
    <w:rsid w:val="00C174F6"/>
    <w:rsid w:val="00C246D3"/>
    <w:rsid w:val="00C25646"/>
    <w:rsid w:val="00C3393C"/>
    <w:rsid w:val="00C8172B"/>
    <w:rsid w:val="00C90747"/>
    <w:rsid w:val="00C91A6A"/>
    <w:rsid w:val="00CC00E2"/>
    <w:rsid w:val="00CC1541"/>
    <w:rsid w:val="00CD3010"/>
    <w:rsid w:val="00CD57BA"/>
    <w:rsid w:val="00CD674E"/>
    <w:rsid w:val="00CE5365"/>
    <w:rsid w:val="00CE5E40"/>
    <w:rsid w:val="00CE7A43"/>
    <w:rsid w:val="00CF0E2E"/>
    <w:rsid w:val="00CF5E2C"/>
    <w:rsid w:val="00D024AD"/>
    <w:rsid w:val="00D02B39"/>
    <w:rsid w:val="00D04F9A"/>
    <w:rsid w:val="00D12CA7"/>
    <w:rsid w:val="00D21258"/>
    <w:rsid w:val="00D22F8B"/>
    <w:rsid w:val="00D24A37"/>
    <w:rsid w:val="00D25835"/>
    <w:rsid w:val="00D35E4A"/>
    <w:rsid w:val="00D35F9C"/>
    <w:rsid w:val="00D44429"/>
    <w:rsid w:val="00D533C9"/>
    <w:rsid w:val="00D572CB"/>
    <w:rsid w:val="00D643EC"/>
    <w:rsid w:val="00D66941"/>
    <w:rsid w:val="00D679AA"/>
    <w:rsid w:val="00D67E54"/>
    <w:rsid w:val="00D67E9A"/>
    <w:rsid w:val="00D70D97"/>
    <w:rsid w:val="00D74472"/>
    <w:rsid w:val="00D770E7"/>
    <w:rsid w:val="00D87798"/>
    <w:rsid w:val="00D9429C"/>
    <w:rsid w:val="00DA0811"/>
    <w:rsid w:val="00DA0B8C"/>
    <w:rsid w:val="00DA4E50"/>
    <w:rsid w:val="00DB6208"/>
    <w:rsid w:val="00DB70BB"/>
    <w:rsid w:val="00DC78A1"/>
    <w:rsid w:val="00DD3BB3"/>
    <w:rsid w:val="00DE1497"/>
    <w:rsid w:val="00DE1A17"/>
    <w:rsid w:val="00DE6DF8"/>
    <w:rsid w:val="00DF1FAA"/>
    <w:rsid w:val="00DF4E48"/>
    <w:rsid w:val="00DF5B54"/>
    <w:rsid w:val="00DF61B3"/>
    <w:rsid w:val="00DF71AC"/>
    <w:rsid w:val="00E224F7"/>
    <w:rsid w:val="00E25BD4"/>
    <w:rsid w:val="00E32A56"/>
    <w:rsid w:val="00E32B07"/>
    <w:rsid w:val="00E51EBE"/>
    <w:rsid w:val="00E54D3A"/>
    <w:rsid w:val="00E729B4"/>
    <w:rsid w:val="00E77E8B"/>
    <w:rsid w:val="00EA4901"/>
    <w:rsid w:val="00EC6301"/>
    <w:rsid w:val="00EF16F5"/>
    <w:rsid w:val="00EF56A0"/>
    <w:rsid w:val="00EF64FA"/>
    <w:rsid w:val="00F00CED"/>
    <w:rsid w:val="00F036C2"/>
    <w:rsid w:val="00F101B8"/>
    <w:rsid w:val="00F30B42"/>
    <w:rsid w:val="00F442CE"/>
    <w:rsid w:val="00F442F5"/>
    <w:rsid w:val="00F5275E"/>
    <w:rsid w:val="00F71A7C"/>
    <w:rsid w:val="00F76467"/>
    <w:rsid w:val="00F844DF"/>
    <w:rsid w:val="00F85126"/>
    <w:rsid w:val="00F87EA5"/>
    <w:rsid w:val="00FA30BB"/>
    <w:rsid w:val="00FB0E1C"/>
    <w:rsid w:val="00FD5EF6"/>
    <w:rsid w:val="00FD641C"/>
    <w:rsid w:val="00FD7A1D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BB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en-AU" w:eastAsia="en-US" w:bidi="ar-SA"/>
      </w:rPr>
    </w:rPrDefault>
    <w:pPrDefault>
      <w:pPr>
        <w:spacing w:before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48"/>
  </w:style>
  <w:style w:type="paragraph" w:styleId="Heading1">
    <w:name w:val="heading 1"/>
    <w:basedOn w:val="Normal"/>
    <w:next w:val="Normal"/>
    <w:link w:val="Heading1Char"/>
    <w:uiPriority w:val="9"/>
    <w:qFormat/>
    <w:rsid w:val="00082E2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4E1A7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E26"/>
    <w:pPr>
      <w:keepNext/>
      <w:keepLines/>
      <w:outlineLvl w:val="1"/>
    </w:pPr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E26"/>
    <w:pPr>
      <w:keepNext/>
      <w:keepLines/>
      <w:outlineLvl w:val="2"/>
    </w:pPr>
    <w:rPr>
      <w:rFonts w:eastAsiaTheme="majorEastAsia" w:cstheme="majorBidi"/>
      <w:b/>
      <w:bCs/>
      <w:i/>
      <w:color w:val="4E1A7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265D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72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F6FE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0D"/>
    <w:pPr>
      <w:numPr>
        <w:numId w:val="4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082E26"/>
    <w:rPr>
      <w:rFonts w:ascii="Calibri" w:eastAsiaTheme="majorEastAsia" w:hAnsi="Calibri" w:cstheme="majorBidi"/>
      <w:b/>
      <w:bCs/>
      <w:color w:val="4E1A7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2E26"/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2E26"/>
    <w:pPr>
      <w:spacing w:before="360" w:line="240" w:lineRule="auto"/>
      <w:contextualSpacing/>
      <w:jc w:val="center"/>
    </w:pPr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E26"/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7"/>
    <w:pPr>
      <w:numPr>
        <w:ilvl w:val="1"/>
      </w:numPr>
    </w:pPr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0D97"/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570B3E"/>
    <w:pPr>
      <w:spacing w:before="60"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0B3E"/>
    <w:rPr>
      <w:color w:val="444448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DA9"/>
    <w:rPr>
      <w:vertAlign w:val="superscript"/>
    </w:rPr>
  </w:style>
  <w:style w:type="character" w:styleId="Hyperlink">
    <w:name w:val="Hyperlink"/>
    <w:basedOn w:val="DefaultParagraphFont"/>
    <w:unhideWhenUsed/>
    <w:rsid w:val="00D70D97"/>
    <w:rPr>
      <w:color w:val="4E1A7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D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87"/>
    <w:rPr>
      <w:color w:val="22508C" w:themeColor="text1" w:themeTint="D9"/>
    </w:rPr>
  </w:style>
  <w:style w:type="paragraph" w:styleId="Footer">
    <w:name w:val="footer"/>
    <w:basedOn w:val="Normal"/>
    <w:link w:val="FooterChar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037687"/>
    <w:rPr>
      <w:color w:val="22508C" w:themeColor="text1" w:themeTint="D9"/>
    </w:rPr>
  </w:style>
  <w:style w:type="character" w:styleId="SubtleEmphasis">
    <w:name w:val="Subtle Emphasis"/>
    <w:basedOn w:val="DefaultParagraphFont"/>
    <w:uiPriority w:val="19"/>
    <w:qFormat/>
    <w:rsid w:val="00FF6AB9"/>
    <w:rPr>
      <w:color w:val="DBBEF0"/>
    </w:rPr>
  </w:style>
  <w:style w:type="character" w:customStyle="1" w:styleId="Heading3Char">
    <w:name w:val="Heading 3 Char"/>
    <w:basedOn w:val="DefaultParagraphFont"/>
    <w:link w:val="Heading3"/>
    <w:uiPriority w:val="9"/>
    <w:rsid w:val="00082E26"/>
    <w:rPr>
      <w:rFonts w:eastAsiaTheme="majorEastAsia" w:cstheme="majorBidi"/>
      <w:b/>
      <w:bCs/>
      <w:i/>
      <w:color w:val="4E1A7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6"/>
    <w:rPr>
      <w:rFonts w:ascii="Tahoma" w:hAnsi="Tahoma" w:cs="Tahoma"/>
      <w:color w:val="444448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4455D"/>
    <w:pPr>
      <w:spacing w:before="120" w:line="240" w:lineRule="auto"/>
    </w:pPr>
    <w:rPr>
      <w:b/>
      <w:bCs/>
      <w:color w:val="4E1A74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D265D"/>
    <w:rPr>
      <w:rFonts w:ascii="Calibri" w:eastAsiaTheme="majorEastAsia" w:hAnsi="Calibri" w:cstheme="majorBidi"/>
      <w:b/>
      <w:bCs/>
      <w:i/>
      <w:iCs/>
    </w:rPr>
  </w:style>
  <w:style w:type="paragraph" w:styleId="TOCHeading">
    <w:name w:val="TOC Heading"/>
    <w:basedOn w:val="Heading1"/>
    <w:next w:val="Normal"/>
    <w:uiPriority w:val="39"/>
    <w:qFormat/>
    <w:rsid w:val="00675E49"/>
    <w:pPr>
      <w:spacing w:line="276" w:lineRule="auto"/>
      <w:outlineLvl w:val="9"/>
    </w:pPr>
    <w:rPr>
      <w:b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6B27"/>
    <w:pPr>
      <w:tabs>
        <w:tab w:val="right" w:leader="dot" w:pos="9628"/>
      </w:tabs>
    </w:pPr>
    <w:rPr>
      <w:b/>
      <w:color w:val="4E1A74"/>
    </w:rPr>
  </w:style>
  <w:style w:type="paragraph" w:styleId="TOC2">
    <w:name w:val="toc 2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12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60" w:after="100"/>
      <w:ind w:left="1134" w:hanging="567"/>
    </w:pPr>
    <w:rPr>
      <w:i/>
      <w:noProof/>
    </w:rPr>
  </w:style>
  <w:style w:type="character" w:customStyle="1" w:styleId="Normalbold">
    <w:name w:val="Normal (bold)"/>
    <w:basedOn w:val="DefaultParagraphFont"/>
    <w:uiPriority w:val="1"/>
    <w:qFormat/>
    <w:rsid w:val="00F87EA5"/>
    <w:rPr>
      <w:b/>
    </w:rPr>
  </w:style>
  <w:style w:type="table" w:styleId="TableGrid">
    <w:name w:val="Table Grid"/>
    <w:basedOn w:val="TableNormal"/>
    <w:uiPriority w:val="59"/>
    <w:rsid w:val="00F87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nericARPANSA">
    <w:name w:val="Generic ARPANSA"/>
    <w:basedOn w:val="TableNormal"/>
    <w:uiPriority w:val="99"/>
    <w:rsid w:val="00586DAE"/>
    <w:pPr>
      <w:spacing w:before="60" w:after="60" w:line="240" w:lineRule="auto"/>
      <w:jc w:val="center"/>
    </w:pPr>
    <w:tblPr>
      <w:tblStyleRowBandSize w:val="1"/>
      <w:tblInd w:w="108" w:type="dxa"/>
      <w:tblBorders>
        <w:top w:val="single" w:sz="4" w:space="0" w:color="4E1A74"/>
        <w:left w:val="single" w:sz="4" w:space="0" w:color="4E1A74"/>
        <w:bottom w:val="single" w:sz="4" w:space="0" w:color="4E1A74"/>
        <w:right w:val="single" w:sz="4" w:space="0" w:color="4E1A74"/>
        <w:insideH w:val="single" w:sz="4" w:space="0" w:color="4E1A74"/>
        <w:insideV w:val="single" w:sz="4" w:space="0" w:color="4E1A74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customStyle="1" w:styleId="GenericARPANSA2">
    <w:name w:val="Generic ARPANSA 2"/>
    <w:basedOn w:val="GenericARPANSA"/>
    <w:uiPriority w:val="99"/>
    <w:rsid w:val="004577AE"/>
    <w:pPr>
      <w:spacing w:before="0"/>
    </w:pPr>
    <w:tblPr/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4E1A74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/>
        <w:sz w:val="22"/>
      </w:rPr>
    </w:tblStylePr>
    <w:tblStylePr w:type="band2Horz">
      <w:tblPr/>
      <w:tcPr>
        <w:shd w:val="clear" w:color="auto" w:fill="F6EFFB"/>
      </w:tcPr>
    </w:tblStylePr>
  </w:style>
  <w:style w:type="numbering" w:customStyle="1" w:styleId="List0">
    <w:name w:val="List 0"/>
    <w:rsid w:val="00E54D3A"/>
    <w:pPr>
      <w:numPr>
        <w:numId w:val="7"/>
      </w:numPr>
    </w:pPr>
  </w:style>
  <w:style w:type="table" w:styleId="TableSimple1">
    <w:name w:val="Table Simple 1"/>
    <w:basedOn w:val="TableNormal"/>
    <w:uiPriority w:val="99"/>
    <w:semiHidden/>
    <w:unhideWhenUsed/>
    <w:rsid w:val="00F87E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F30B42"/>
    <w:pPr>
      <w:spacing w:line="240" w:lineRule="auto"/>
    </w:pPr>
    <w:rPr>
      <w:color w:val="112845" w:themeColor="text1" w:themeShade="BF"/>
    </w:rPr>
    <w:tblPr>
      <w:tblStyleRowBandSize w:val="1"/>
      <w:tblStyleColBandSize w:val="1"/>
      <w:tblBorders>
        <w:top w:val="single" w:sz="8" w:space="0" w:color="17365D" w:themeColor="text1"/>
        <w:bottom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0B42"/>
    <w:pPr>
      <w:spacing w:line="240" w:lineRule="auto"/>
    </w:pPr>
    <w:rPr>
      <w:color w:val="AF6FE0" w:themeColor="accent1" w:themeShade="BF"/>
    </w:rPr>
    <w:tblPr>
      <w:tblStyleRowBandSize w:val="1"/>
      <w:tblStyleColBandSize w:val="1"/>
      <w:tblBorders>
        <w:top w:val="single" w:sz="8" w:space="0" w:color="E3CCF4" w:themeColor="accent1"/>
        <w:bottom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30B42"/>
    <w:pPr>
      <w:spacing w:line="240" w:lineRule="auto"/>
    </w:pPr>
    <w:rPr>
      <w:color w:val="207220" w:themeColor="accent2" w:themeShade="BF"/>
    </w:rPr>
    <w:tblPr>
      <w:tblStyleRowBandSize w:val="1"/>
      <w:tblStyleColBandSize w:val="1"/>
      <w:tblBorders>
        <w:top w:val="single" w:sz="8" w:space="0" w:color="2B992B" w:themeColor="accent2"/>
        <w:bottom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</w:style>
  <w:style w:type="table" w:styleId="LightList">
    <w:name w:val="Light List"/>
    <w:basedOn w:val="TableNormal"/>
    <w:uiPriority w:val="61"/>
    <w:rsid w:val="00F30B42"/>
    <w:pPr>
      <w:spacing w:line="240" w:lineRule="auto"/>
    </w:pPr>
    <w:tblPr>
      <w:tblStyleRowBandSize w:val="1"/>
      <w:tblStyleColBandSize w:val="1"/>
      <w:tblBorders>
        <w:top w:val="single" w:sz="8" w:space="0" w:color="17365D" w:themeColor="text1"/>
        <w:left w:val="single" w:sz="8" w:space="0" w:color="17365D" w:themeColor="text1"/>
        <w:bottom w:val="single" w:sz="8" w:space="0" w:color="17365D" w:themeColor="text1"/>
        <w:right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36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band1Horz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</w:style>
  <w:style w:type="paragraph" w:customStyle="1" w:styleId="Tabletext">
    <w:name w:val="Table text"/>
    <w:basedOn w:val="Normal"/>
    <w:qFormat/>
    <w:rsid w:val="00CC1541"/>
    <w:pPr>
      <w:spacing w:before="60" w:after="60" w:line="240" w:lineRule="auto"/>
      <w:jc w:val="center"/>
    </w:pPr>
  </w:style>
  <w:style w:type="table" w:styleId="LightShading-Accent3">
    <w:name w:val="Light Shading Accent 3"/>
    <w:basedOn w:val="TableNormal"/>
    <w:uiPriority w:val="60"/>
    <w:rsid w:val="00211B48"/>
    <w:pPr>
      <w:spacing w:before="0" w:line="240" w:lineRule="auto"/>
    </w:pPr>
    <w:rPr>
      <w:color w:val="1B611B" w:themeColor="accent3" w:themeShade="BF"/>
    </w:rPr>
    <w:tblPr>
      <w:tblStyleRowBandSize w:val="1"/>
      <w:tblStyleColBandSize w:val="1"/>
      <w:tblBorders>
        <w:top w:val="single" w:sz="8" w:space="0" w:color="258325" w:themeColor="accent3"/>
        <w:bottom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11B48"/>
    <w:pPr>
      <w:spacing w:before="0" w:line="240" w:lineRule="auto"/>
    </w:pPr>
    <w:rPr>
      <w:color w:val="333335" w:themeColor="accent4" w:themeShade="BF"/>
    </w:rPr>
    <w:tblPr>
      <w:tblStyleRowBandSize w:val="1"/>
      <w:tblStyleColBandSize w:val="1"/>
      <w:tblBorders>
        <w:top w:val="single" w:sz="8" w:space="0" w:color="444448" w:themeColor="accent4"/>
        <w:bottom w:val="single" w:sz="8" w:space="0" w:color="4444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B48"/>
    <w:pPr>
      <w:spacing w:before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11B48"/>
    <w:pPr>
      <w:spacing w:before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E3CCF4" w:themeColor="accent1"/>
        <w:left w:val="single" w:sz="8" w:space="0" w:color="E3CCF4" w:themeColor="accent1"/>
        <w:bottom w:val="single" w:sz="8" w:space="0" w:color="E3CCF4" w:themeColor="accent1"/>
        <w:right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CC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band1Horz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B992B" w:themeColor="accent2"/>
        <w:left w:val="single" w:sz="8" w:space="0" w:color="2B992B" w:themeColor="accent2"/>
        <w:bottom w:val="single" w:sz="8" w:space="0" w:color="2B992B" w:themeColor="accent2"/>
        <w:right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99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band1Horz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58325" w:themeColor="accent3"/>
        <w:left w:val="single" w:sz="8" w:space="0" w:color="258325" w:themeColor="accent3"/>
        <w:bottom w:val="single" w:sz="8" w:space="0" w:color="258325" w:themeColor="accent3"/>
        <w:right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83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band1Horz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</w:style>
  <w:style w:type="table" w:customStyle="1" w:styleId="GenericARPANSA3">
    <w:name w:val="Generic ARPANSA 3"/>
    <w:basedOn w:val="GenericARPANSA"/>
    <w:uiPriority w:val="99"/>
    <w:rsid w:val="00BE6683"/>
    <w:pPr>
      <w:spacing w:before="0"/>
    </w:pPr>
    <w:tblPr>
      <w:tblBorders>
        <w:top w:val="single" w:sz="4" w:space="0" w:color="4E1A74" w:themeColor="text2"/>
        <w:left w:val="single" w:sz="4" w:space="0" w:color="4E1A74" w:themeColor="text2"/>
        <w:bottom w:val="single" w:sz="4" w:space="0" w:color="4E1A74" w:themeColor="text2"/>
        <w:right w:val="single" w:sz="4" w:space="0" w:color="4E1A74" w:themeColor="text2"/>
        <w:insideH w:val="none" w:sz="0" w:space="0" w:color="auto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 w:themeColor="text2"/>
          <w:left w:val="single" w:sz="4" w:space="0" w:color="4E1A74" w:themeColor="text2"/>
          <w:bottom w:val="single" w:sz="4" w:space="0" w:color="4E1A74" w:themeColor="text2"/>
          <w:right w:val="single" w:sz="4" w:space="0" w:color="4E1A74" w:themeColor="text2"/>
          <w:insideH w:val="nil"/>
          <w:insideV w:val="nil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styleId="MediumGrid1-Accent4">
    <w:name w:val="Medium Grid 1 Accent 4"/>
    <w:basedOn w:val="TableNormal"/>
    <w:uiPriority w:val="67"/>
    <w:rsid w:val="00C90747"/>
    <w:pPr>
      <w:spacing w:before="0" w:line="240" w:lineRule="auto"/>
    </w:pPr>
    <w:tblPr>
      <w:tblStyleRowBandSize w:val="1"/>
      <w:tblStyleColBandSize w:val="1"/>
      <w:tblBorders>
        <w:top w:val="single" w:sz="8" w:space="0" w:color="717177" w:themeColor="accent4" w:themeTint="BF"/>
        <w:left w:val="single" w:sz="8" w:space="0" w:color="717177" w:themeColor="accent4" w:themeTint="BF"/>
        <w:bottom w:val="single" w:sz="8" w:space="0" w:color="717177" w:themeColor="accent4" w:themeTint="BF"/>
        <w:right w:val="single" w:sz="8" w:space="0" w:color="717177" w:themeColor="accent4" w:themeTint="BF"/>
        <w:insideH w:val="single" w:sz="8" w:space="0" w:color="717177" w:themeColor="accent4" w:themeTint="BF"/>
        <w:insideV w:val="single" w:sz="8" w:space="0" w:color="717177" w:themeColor="accent4" w:themeTint="BF"/>
      </w:tblBorders>
    </w:tblPr>
    <w:tcPr>
      <w:shd w:val="clear" w:color="auto" w:fill="CFCF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7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5" w:themeFill="accent4" w:themeFillTint="7F"/>
      </w:tcPr>
    </w:tblStylePr>
    <w:tblStylePr w:type="band1Horz">
      <w:tblPr/>
      <w:tcPr>
        <w:shd w:val="clear" w:color="auto" w:fill="A0A0A5" w:themeFill="accent4" w:themeFillTint="7F"/>
      </w:tcPr>
    </w:tblStylePr>
  </w:style>
  <w:style w:type="table" w:customStyle="1" w:styleId="GenericARPANSA4">
    <w:name w:val="Generic ARPANSA 4"/>
    <w:basedOn w:val="GenericARPANSA"/>
    <w:uiPriority w:val="99"/>
    <w:rsid w:val="00C90747"/>
    <w:pPr>
      <w:spacing w:before="0"/>
    </w:pPr>
    <w:tblPr>
      <w:tblStyleColBandSize w:val="1"/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F6EFFB"/>
      </w:tcPr>
    </w:tblStylePr>
    <w:tblStylePr w:type="band2Horz">
      <w:tblPr/>
      <w:tcPr>
        <w:shd w:val="clear" w:color="auto" w:fill="F6EFFB"/>
      </w:tcPr>
    </w:tblStylePr>
  </w:style>
  <w:style w:type="table" w:customStyle="1" w:styleId="TableGrid1">
    <w:name w:val="Table Grid1"/>
    <w:basedOn w:val="TableNormal"/>
    <w:next w:val="TableGrid"/>
    <w:uiPriority w:val="59"/>
    <w:rsid w:val="003C6755"/>
    <w:pPr>
      <w:spacing w:before="200" w:after="200" w:line="276" w:lineRule="auto"/>
    </w:pPr>
    <w:rPr>
      <w:rFonts w:eastAsiaTheme="minorEastAsia"/>
      <w:color w:val="auto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72AC0"/>
  </w:style>
  <w:style w:type="paragraph" w:styleId="EndnoteText">
    <w:name w:val="endnote text"/>
    <w:basedOn w:val="Normal"/>
    <w:link w:val="EndnoteTextChar"/>
    <w:uiPriority w:val="99"/>
    <w:semiHidden/>
    <w:unhideWhenUsed/>
    <w:rsid w:val="00872AC0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A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AC0"/>
    <w:rPr>
      <w:vertAlign w:val="superscript"/>
    </w:rPr>
  </w:style>
  <w:style w:type="paragraph" w:styleId="BodyText">
    <w:name w:val="Body Text"/>
    <w:basedOn w:val="Normal"/>
    <w:link w:val="BodyTextChar"/>
    <w:rsid w:val="00872AC0"/>
    <w:pPr>
      <w:spacing w:before="200" w:after="200" w:line="276" w:lineRule="auto"/>
    </w:pPr>
    <w:rPr>
      <w:rFonts w:ascii="Arial" w:eastAsiaTheme="minorEastAsia" w:hAnsi="Arial"/>
      <w:color w:val="auto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872AC0"/>
    <w:rPr>
      <w:rFonts w:ascii="Arial" w:eastAsiaTheme="minorEastAsia" w:hAnsi="Arial"/>
      <w:color w:val="auto"/>
      <w:sz w:val="20"/>
      <w:szCs w:val="20"/>
      <w:lang w:eastAsia="en-AU"/>
    </w:rPr>
  </w:style>
  <w:style w:type="character" w:styleId="IntenseEmphasis">
    <w:name w:val="Intense Emphasis"/>
    <w:uiPriority w:val="21"/>
    <w:qFormat/>
    <w:rsid w:val="00872AC0"/>
    <w:rPr>
      <w:b/>
      <w:bCs/>
      <w:caps/>
      <w:color w:val="243F6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C0"/>
    <w:rPr>
      <w:rFonts w:asciiTheme="majorHAnsi" w:eastAsiaTheme="majorEastAsia" w:hAnsiTheme="majorHAnsi" w:cstheme="majorBidi"/>
      <w:color w:val="AF6FE0" w:themeColor="accent1" w:themeShade="BF"/>
    </w:rPr>
  </w:style>
  <w:style w:type="paragraph" w:styleId="NoSpacing">
    <w:name w:val="No Spacing"/>
    <w:basedOn w:val="Normal"/>
    <w:link w:val="NoSpacingChar"/>
    <w:uiPriority w:val="1"/>
    <w:qFormat/>
    <w:rsid w:val="00872AC0"/>
    <w:pPr>
      <w:spacing w:before="0" w:line="240" w:lineRule="auto"/>
    </w:pPr>
    <w:rPr>
      <w:rFonts w:eastAsiaTheme="minorEastAsia"/>
      <w:color w:val="auto"/>
      <w:sz w:val="20"/>
      <w:szCs w:val="20"/>
      <w:lang w:eastAsia="en-AU"/>
    </w:rPr>
  </w:style>
  <w:style w:type="character" w:customStyle="1" w:styleId="NoSpacingChar">
    <w:name w:val="No Spacing Char"/>
    <w:link w:val="NoSpacing"/>
    <w:uiPriority w:val="1"/>
    <w:rsid w:val="00872AC0"/>
    <w:rPr>
      <w:rFonts w:eastAsiaTheme="minorEastAsia"/>
      <w:color w:val="auto"/>
      <w:sz w:val="20"/>
      <w:szCs w:val="20"/>
      <w:lang w:eastAsia="en-AU"/>
    </w:rPr>
  </w:style>
  <w:style w:type="paragraph" w:customStyle="1" w:styleId="Heading3list">
    <w:name w:val="Heading3list"/>
    <w:basedOn w:val="Normal"/>
    <w:qFormat/>
    <w:rsid w:val="003B3DDB"/>
    <w:pPr>
      <w:spacing w:before="200" w:after="200" w:line="276" w:lineRule="auto"/>
    </w:pPr>
    <w:rPr>
      <w:rFonts w:ascii="Cambria" w:eastAsiaTheme="minorEastAsia" w:hAnsi="Cambria"/>
      <w:b/>
      <w:color w:val="548DD4"/>
      <w:sz w:val="24"/>
      <w:szCs w:val="24"/>
      <w:lang w:eastAsia="en-AU"/>
    </w:rPr>
  </w:style>
  <w:style w:type="table" w:customStyle="1" w:styleId="LightShading-Accent11">
    <w:name w:val="Light Shading - Accent 11"/>
    <w:basedOn w:val="TableNormal"/>
    <w:uiPriority w:val="60"/>
    <w:rsid w:val="003B3DDB"/>
    <w:pPr>
      <w:spacing w:before="200" w:after="200" w:line="276" w:lineRule="auto"/>
    </w:pPr>
    <w:rPr>
      <w:rFonts w:eastAsiaTheme="minorEastAsia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dTable5Dark-Accent1">
    <w:name w:val="Grid Table 5 Dark Accent 1"/>
    <w:basedOn w:val="TableNormal"/>
    <w:uiPriority w:val="50"/>
    <w:rsid w:val="003C6C9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CCF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CCF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CCF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CCF4" w:themeFill="accent1"/>
      </w:tcPr>
    </w:tblStylePr>
    <w:tblStylePr w:type="band1Vert">
      <w:tblPr/>
      <w:tcPr>
        <w:shd w:val="clear" w:color="auto" w:fill="F3EAFA" w:themeFill="accent1" w:themeFillTint="66"/>
      </w:tcPr>
    </w:tblStylePr>
    <w:tblStylePr w:type="band1Horz">
      <w:tblPr/>
      <w:tcPr>
        <w:shd w:val="clear" w:color="auto" w:fill="F3EAFA" w:themeFill="accent1" w:themeFillTint="66"/>
      </w:tcPr>
    </w:tblStylePr>
  </w:style>
  <w:style w:type="table" w:customStyle="1" w:styleId="GenericARPANSA1">
    <w:name w:val="Generic ARPANSA1"/>
    <w:basedOn w:val="TableNormal"/>
    <w:uiPriority w:val="99"/>
    <w:rsid w:val="00C91A6A"/>
    <w:pPr>
      <w:spacing w:before="60" w:after="60" w:line="240" w:lineRule="auto"/>
      <w:jc w:val="center"/>
    </w:pPr>
    <w:tblPr>
      <w:tblStyleRowBandSize w:val="1"/>
      <w:tblBorders>
        <w:top w:val="single" w:sz="4" w:space="0" w:color="4E1A74"/>
        <w:left w:val="single" w:sz="4" w:space="0" w:color="4E1A74"/>
        <w:bottom w:val="single" w:sz="4" w:space="0" w:color="4E1A74"/>
        <w:right w:val="single" w:sz="4" w:space="0" w:color="4E1A74"/>
        <w:insideH w:val="single" w:sz="4" w:space="0" w:color="4E1A74"/>
        <w:insideV w:val="single" w:sz="4" w:space="0" w:color="4E1A74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5E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080"/>
    <w:pPr>
      <w:spacing w:before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6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32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6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ansa.gov.au/regulation-and-licensing/licensing/information-for-licence-holders/regulatory-guides/regulatory-guide-applying-licence-nuclear" TargetMode="External"/><Relationship Id="rId13" Type="http://schemas.openxmlformats.org/officeDocument/2006/relationships/hyperlink" Target="https://www.dta.gov.au/help-and-advice/digital-service-standard/digital-service-standard-criteria/9-make-it-accessib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ceadmin@arpansa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pansa.gov.au/about-us/pay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slation.gov.au/F2018L01694/latest/tex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arpansa.gov.au%2Fsites%2Fdefault%2Ffiles%2Flegacy%2Fpubs%2Fregulatory%2Fapplications%2FSourceInventoryWorkbook.xlsx&amp;wdOrigin=BROWSELIN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342030F8A4656B747C6A450E4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4F27-8FDC-47BF-92D6-EA7AAF1468AB}"/>
      </w:docPartPr>
      <w:docPartBody>
        <w:p w:rsidR="003353AA" w:rsidRDefault="00994944" w:rsidP="00994944">
          <w:pPr>
            <w:pStyle w:val="A09342030F8A4656B747C6A450E43E0D"/>
          </w:pPr>
          <w:r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AEBD62FCFE1D486E8A80F5DD95D2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29CA-681B-4AD9-A40D-12F3E219EAB7}"/>
      </w:docPartPr>
      <w:docPartBody>
        <w:p w:rsidR="003353AA" w:rsidRDefault="00994944" w:rsidP="00994944">
          <w:pPr>
            <w:pStyle w:val="AEBD62FCFE1D486E8A80F5DD95D24E3A"/>
          </w:pPr>
          <w:r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8CC40BFE3FD1457DBA8C4B193079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FAC7-4BBA-4CC8-A603-3070BFD3464D}"/>
      </w:docPartPr>
      <w:docPartBody>
        <w:p w:rsidR="003353AA" w:rsidRDefault="00994944" w:rsidP="00994944">
          <w:pPr>
            <w:pStyle w:val="8CC40BFE3FD1457DBA8C4B193079685C"/>
          </w:pPr>
          <w:r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3D429F2ECC774A1FA66E3F50845AC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63787-0338-46B4-A6AB-C5C56C409B77}"/>
      </w:docPartPr>
      <w:docPartBody>
        <w:p w:rsidR="003353AA" w:rsidRDefault="00994944" w:rsidP="00994944">
          <w:pPr>
            <w:pStyle w:val="3D429F2ECC774A1FA66E3F50845ACE12"/>
          </w:pPr>
          <w:r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44"/>
    <w:rsid w:val="003353AA"/>
    <w:rsid w:val="004B7FC9"/>
    <w:rsid w:val="006D330B"/>
    <w:rsid w:val="00994944"/>
    <w:rsid w:val="00A47209"/>
    <w:rsid w:val="00CF0E2E"/>
    <w:rsid w:val="00D74472"/>
    <w:rsid w:val="00E200E8"/>
    <w:rsid w:val="00E50B21"/>
    <w:rsid w:val="00E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944"/>
  </w:style>
  <w:style w:type="paragraph" w:customStyle="1" w:styleId="A09342030F8A4656B747C6A450E43E0D">
    <w:name w:val="A09342030F8A4656B747C6A450E43E0D"/>
    <w:rsid w:val="00994944"/>
  </w:style>
  <w:style w:type="paragraph" w:customStyle="1" w:styleId="AEBD62FCFE1D486E8A80F5DD95D24E3A">
    <w:name w:val="AEBD62FCFE1D486E8A80F5DD95D24E3A"/>
    <w:rsid w:val="00994944"/>
  </w:style>
  <w:style w:type="paragraph" w:customStyle="1" w:styleId="8CC40BFE3FD1457DBA8C4B193079685C">
    <w:name w:val="8CC40BFE3FD1457DBA8C4B193079685C"/>
    <w:rsid w:val="00994944"/>
  </w:style>
  <w:style w:type="paragraph" w:customStyle="1" w:styleId="3D429F2ECC774A1FA66E3F50845ACE12">
    <w:name w:val="3D429F2ECC774A1FA66E3F50845ACE12"/>
    <w:rsid w:val="00994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7365D"/>
      </a:dk1>
      <a:lt1>
        <a:sysClr val="window" lastClr="FFFFFF"/>
      </a:lt1>
      <a:dk2>
        <a:srgbClr val="4E1A74"/>
      </a:dk2>
      <a:lt2>
        <a:srgbClr val="EEECE1"/>
      </a:lt2>
      <a:accent1>
        <a:srgbClr val="E3CCF4"/>
      </a:accent1>
      <a:accent2>
        <a:srgbClr val="2B992B"/>
      </a:accent2>
      <a:accent3>
        <a:srgbClr val="258325"/>
      </a:accent3>
      <a:accent4>
        <a:srgbClr val="444448"/>
      </a:accent4>
      <a:accent5>
        <a:srgbClr val="4BACC6"/>
      </a:accent5>
      <a:accent6>
        <a:srgbClr val="F79646"/>
      </a:accent6>
      <a:hlink>
        <a:srgbClr val="4E1A7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426D4BC-8615-4BE9-B48A-AB378247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2615</Words>
  <Characters>14280</Characters>
  <Application>Microsoft Office Word</Application>
  <DocSecurity>0</DocSecurity>
  <Lines>492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2025-11-25T21:39:00Z</dcterms:created>
  <dcterms:modified xsi:type="dcterms:W3CDTF">2025-11-25T21:39:00Z</dcterms:modified>
</cp:coreProperties>
</file>